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50" w:rsidRDefault="00C81950" w:rsidP="007D21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72"/>
          <w:szCs w:val="24"/>
        </w:rPr>
        <w:t>АЗБУКА БЕЗОПА</w:t>
      </w:r>
      <w:r w:rsidR="002E60F1">
        <w:rPr>
          <w:rFonts w:ascii="Times New Roman" w:eastAsia="Times New Roman" w:hAnsi="Times New Roman" w:cs="Times New Roman"/>
          <w:b/>
          <w:i/>
          <w:sz w:val="72"/>
          <w:szCs w:val="24"/>
        </w:rPr>
        <w:t>С</w:t>
      </w:r>
      <w:r>
        <w:rPr>
          <w:rFonts w:ascii="Times New Roman" w:eastAsia="Times New Roman" w:hAnsi="Times New Roman" w:cs="Times New Roman"/>
          <w:b/>
          <w:i/>
          <w:sz w:val="72"/>
          <w:szCs w:val="24"/>
        </w:rPr>
        <w:t>НОСТИ</w:t>
      </w:r>
    </w:p>
    <w:p w:rsidR="007D2134" w:rsidRPr="007D2134" w:rsidRDefault="007D2134" w:rsidP="007D21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D2134">
        <w:rPr>
          <w:rFonts w:ascii="Times New Roman" w:eastAsia="Times New Roman" w:hAnsi="Times New Roman" w:cs="Times New Roman"/>
          <w:b/>
          <w:sz w:val="28"/>
          <w:szCs w:val="24"/>
        </w:rPr>
        <w:t xml:space="preserve">Лесные пожары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D2134" w:rsidRPr="007D2134" w:rsidTr="007D213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D2134" w:rsidRPr="007D2134" w:rsidRDefault="007D2134" w:rsidP="007D2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7D2134" w:rsidRPr="007D2134" w:rsidRDefault="007D2134" w:rsidP="007D2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2134" w:rsidRPr="007D2134" w:rsidRDefault="007D2134" w:rsidP="007D2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D2134" w:rsidRPr="007D2134" w:rsidTr="007D2134">
        <w:trPr>
          <w:tblCellSpacing w:w="15" w:type="dxa"/>
        </w:trPr>
        <w:tc>
          <w:tcPr>
            <w:tcW w:w="0" w:type="auto"/>
            <w:hideMark/>
          </w:tcPr>
          <w:p w:rsidR="007D2134" w:rsidRPr="007D2134" w:rsidRDefault="00C81950" w:rsidP="007D2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2134"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7D2134" w:rsidRPr="007D2134" w:rsidTr="007D2134">
        <w:trPr>
          <w:tblCellSpacing w:w="15" w:type="dxa"/>
        </w:trPr>
        <w:tc>
          <w:tcPr>
            <w:tcW w:w="0" w:type="auto"/>
            <w:hideMark/>
          </w:tcPr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пожары — наиболее частые опасные явления. Ежегодно в отдельных районах создаются условия, благоприятные для возникновения и распространения лесных пожаров. Причинами лесных пожаров в 90-95% случаях является небрежное обращение с огнем.</w:t>
            </w:r>
          </w:p>
          <w:p w:rsidR="007D2134" w:rsidRPr="00C81950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 пожароопасный сезон в лесу запрещается:</w:t>
            </w:r>
          </w:p>
          <w:p w:rsidR="007D2134" w:rsidRPr="007D2134" w:rsidRDefault="007D2134" w:rsidP="007D21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оставлять на освещаемой поляне бутылки или осколки стекла;</w:t>
            </w:r>
          </w:p>
          <w:p w:rsidR="007D2134" w:rsidRPr="007D2134" w:rsidRDefault="007D2134" w:rsidP="007D21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выжигать траву, а также стерню на полях;</w:t>
            </w:r>
          </w:p>
          <w:p w:rsidR="007D2134" w:rsidRPr="007D2134" w:rsidRDefault="007D2134" w:rsidP="007D21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разводить костры;</w:t>
            </w:r>
          </w:p>
          <w:p w:rsidR="007D2134" w:rsidRPr="007D2134" w:rsidRDefault="007D2134" w:rsidP="007D213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бросать горящие спички (выработайте у себя привычку: не бросать использованную спичку, не переломав ее пальцами, ибо, не погасив спичку, ее нельзя сломать).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Безопасный костер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Устраивая костер в лесу, следует соблюдать особую осторожность. При этом главным является выбор места для костра в зависимости от времени года и погодных условий.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В бесснежный, пожароопасный период используйте для разведения костра только специально оборудованные места. Также сгодятся песчаные или галечные косы, места, оставшиеся от выворота корней.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такого места нет, то его нужно подготовить и окопать предполагаемое место для костра с помощью лопаты, топора или другого подручного инструмента.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Никогда, даже в дождливую погоду, не разводите костер на подстилке </w:t>
            </w:r>
            <w:proofErr w:type="gramStart"/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 мхов и лишайников, а также посреди или рядом с высоким травостоем из сухих злаков, легковоспламеняющиеся кустарников.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Раскладывайте костер подальше от нависающих ветвей, крутых склонов, гнилых пней, бревен, сухой листвы и травы. Всегда следует очищать место вокруг костра, убирать с него все легковоспламеняющиеся материалы.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 не оставляйте костер без присмотра. Даже небольшой ветер способен вызвать быстрое распространение огня.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надежно затушить костер без воды необходимо:</w:t>
            </w:r>
          </w:p>
          <w:p w:rsidR="007D2134" w:rsidRPr="007D2134" w:rsidRDefault="007D2134" w:rsidP="007D21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сбить пламя, разворошить угли и головешки; перемешать лопатой или другими подручным инструментом пепел и окопать это место по кругу;</w:t>
            </w:r>
          </w:p>
          <w:p w:rsidR="007D2134" w:rsidRPr="007D2134" w:rsidRDefault="007D2134" w:rsidP="007D21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тщательно затоптать слой земли, пока не прекратится дым;</w:t>
            </w:r>
          </w:p>
          <w:p w:rsidR="007D2134" w:rsidRPr="007D2134" w:rsidRDefault="007D2134" w:rsidP="007D213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не уходить сразу; вначале следует убедиться, что через 15-20 минут костер не начнет снова дымиться.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Действия при возникновении пожара в лесу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 пожар в лесу, в случае, если он небольшой, нужно постараться потушить его своими силами. Пучком ветвей лиственного дерева или любым молодым деревцем длинной 1,5-2 м., либо куском мешковины или брезента, необходимо сбивать пламя по кромке, захлестывая его в сторону очага пожара. Если есть лопата, нужно забрасывать кромку пожара землей, сбивая пламя.</w:t>
            </w:r>
          </w:p>
          <w:p w:rsidR="007D2134" w:rsidRPr="007D2134" w:rsidRDefault="007D2134" w:rsidP="007D21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нет возможности собственными силами справиться с огнем, организуйте выход на дорогу или просеку, широкую поляну, перпендикулярно направлению движения огня. Оказавшись на открытом пространстве или поляне, дышите воздухом возле земли,- там он менее задымлен, </w:t>
            </w:r>
            <w:proofErr w:type="gramStart"/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>Рот</w:t>
            </w:r>
            <w:proofErr w:type="gramEnd"/>
            <w:r w:rsidRPr="007D2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нос при этом прикройте любым куском ткани или частью одежды. Главное — не паниковать и сохранять самообладание.</w:t>
            </w:r>
          </w:p>
        </w:tc>
      </w:tr>
    </w:tbl>
    <w:p w:rsidR="000F3D34" w:rsidRDefault="000F3D34"/>
    <w:sectPr w:rsidR="000F3D34" w:rsidSect="000F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171"/>
    <w:multiLevelType w:val="multilevel"/>
    <w:tmpl w:val="CA42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45507"/>
    <w:multiLevelType w:val="multilevel"/>
    <w:tmpl w:val="8FA8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34"/>
    <w:rsid w:val="00022432"/>
    <w:rsid w:val="000F3D34"/>
    <w:rsid w:val="002E60F1"/>
    <w:rsid w:val="003357D7"/>
    <w:rsid w:val="007D2134"/>
    <w:rsid w:val="007F2A95"/>
    <w:rsid w:val="00C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7D2134"/>
  </w:style>
  <w:style w:type="paragraph" w:styleId="a3">
    <w:name w:val="Normal (Web)"/>
    <w:basedOn w:val="a"/>
    <w:uiPriority w:val="99"/>
    <w:unhideWhenUsed/>
    <w:rsid w:val="007D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21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way">
    <w:name w:val="pathway"/>
    <w:basedOn w:val="a0"/>
    <w:rsid w:val="007D2134"/>
  </w:style>
  <w:style w:type="paragraph" w:styleId="a3">
    <w:name w:val="Normal (Web)"/>
    <w:basedOn w:val="a"/>
    <w:uiPriority w:val="99"/>
    <w:unhideWhenUsed/>
    <w:rsid w:val="007D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21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Kyzya</cp:lastModifiedBy>
  <cp:revision>2</cp:revision>
  <dcterms:created xsi:type="dcterms:W3CDTF">2013-10-20T16:49:00Z</dcterms:created>
  <dcterms:modified xsi:type="dcterms:W3CDTF">2013-10-20T16:49:00Z</dcterms:modified>
</cp:coreProperties>
</file>