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0B" w:rsidRDefault="00824B0B" w:rsidP="0082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АЗБУКА БЕЗОПА</w:t>
      </w:r>
      <w:r w:rsidR="00CA52AC">
        <w:rPr>
          <w:rFonts w:ascii="Times New Roman" w:eastAsia="Times New Roman" w:hAnsi="Times New Roman" w:cs="Times New Roman"/>
          <w:b/>
          <w:i/>
          <w:sz w:val="72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НОСТИ</w:t>
      </w:r>
    </w:p>
    <w:p w:rsidR="009918F8" w:rsidRPr="009918F8" w:rsidRDefault="009918F8" w:rsidP="0099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52BB">
        <w:rPr>
          <w:rFonts w:ascii="Times New Roman" w:eastAsia="Times New Roman" w:hAnsi="Times New Roman" w:cs="Times New Roman"/>
          <w:b/>
          <w:sz w:val="28"/>
          <w:szCs w:val="24"/>
        </w:rPr>
        <w:t xml:space="preserve">Безопасность на воде </w:t>
      </w:r>
    </w:p>
    <w:tbl>
      <w:tblPr>
        <w:tblW w:w="226" w:type="pct"/>
        <w:tblCellSpacing w:w="15" w:type="dxa"/>
        <w:tblInd w:w="1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6"/>
      </w:tblGrid>
      <w:tr w:rsidR="009918F8" w:rsidRPr="009918F8" w:rsidTr="000652BB">
        <w:trPr>
          <w:tblCellSpacing w:w="15" w:type="dxa"/>
        </w:trPr>
        <w:tc>
          <w:tcPr>
            <w:tcW w:w="423" w:type="pct"/>
            <w:vAlign w:val="center"/>
            <w:hideMark/>
          </w:tcPr>
          <w:p w:rsidR="009918F8" w:rsidRPr="009918F8" w:rsidRDefault="009918F8" w:rsidP="0099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pct"/>
            <w:vAlign w:val="center"/>
            <w:hideMark/>
          </w:tcPr>
          <w:p w:rsidR="009918F8" w:rsidRPr="009918F8" w:rsidRDefault="009918F8" w:rsidP="00991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8F8" w:rsidRPr="009918F8" w:rsidRDefault="009918F8" w:rsidP="00991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918F8" w:rsidRPr="009918F8" w:rsidTr="009918F8">
        <w:trPr>
          <w:tblCellSpacing w:w="15" w:type="dxa"/>
        </w:trPr>
        <w:tc>
          <w:tcPr>
            <w:tcW w:w="0" w:type="auto"/>
            <w:hideMark/>
          </w:tcPr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В целях предупреждения несчастных случаев необходимо обеспечить неукоснительное соблюдение нормативных требований охраны труда и правил безопасности.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Пляжи следует размещать в защищенных от ветра местах, обращенных на юг, юго-восток или юго-запад.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 у места купания должен быть отлогим без обрывов и ям. Минимальная площадь пляжа на одно место должно быть 4 кв.м.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На территории пляжа (места для купания) должны быть условия для переодевания. На берегу необходимо оборудовать навесы от солнца (предусмотреть места в тени). Необходимо наличие питьевой воды.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 водоеме должна исследоваться по химическим и бактериологическим показателям перед началом купального сезона и в период купального сезона не реже одного раза в месяц. Для купания детей отводятся места водоема, глубиной от 0,7 м до 1,3 м, в которых отсутствуют выход грунтовых вод с низкой температурой, резко выраженные водовороты, воронки, большие волны и скорость течения воды не превышает 0,5 м/</w:t>
            </w:r>
            <w:proofErr w:type="gramStart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Дно водоема должно быть песчаным, свободным от тины, водорослей, коряг, острых камней. Часть водоема, предназначенная для купания, обозначается яркими плавающими сигналами.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Купание разрешается не ранее, чем спустя 1,5 часа после еды. С наступлением темноты купание запрещается.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Купание в открытом водоеме можно начинать в солнечные и безветренные дни при температуре воды не ниже 20</w:t>
            </w:r>
            <w:proofErr w:type="gramStart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воздуха — не ниже 23°С.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В дальнейшем, после недели регулярного купания — при температуре не ниже 16</w:t>
            </w:r>
            <w:proofErr w:type="gramStart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основной группы и 18°С — для детей подготовительной группы по физическому воспитанию.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пребывания в воде в первый день составляет 7-10 минут, ежедневно увеличивается и может достигать 25 минут. Запрещается входить в воду в разгоряченном виде. Купание следует прекращать при появлении первых признаков переохлаждения. Одновременно можно обучать плаванию не более 10 человек.</w:t>
            </w:r>
          </w:p>
          <w:p w:rsidR="009918F8" w:rsidRPr="009918F8" w:rsidRDefault="009918F8" w:rsidP="00F63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F8">
              <w:rPr>
                <w:rFonts w:ascii="Times New Roman" w:eastAsia="Times New Roman" w:hAnsi="Times New Roman" w:cs="Times New Roman"/>
                <w:sz w:val="24"/>
                <w:szCs w:val="24"/>
              </w:rPr>
              <w:t>Во время купания детей один взрослый должен находиться в воде у линии наибольшего удаления от берега, второй на берегу. Максимальное количество одновременного пребывания детей в воде — 12 человек.</w:t>
            </w:r>
          </w:p>
        </w:tc>
      </w:tr>
    </w:tbl>
    <w:p w:rsidR="001655F1" w:rsidRDefault="009918F8" w:rsidP="00F63722">
      <w:pPr>
        <w:jc w:val="both"/>
      </w:pPr>
      <w:r w:rsidRPr="009918F8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655F1" w:rsidSect="0016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0B"/>
    <w:rsid w:val="000312E8"/>
    <w:rsid w:val="000652BB"/>
    <w:rsid w:val="001655F1"/>
    <w:rsid w:val="00637DFB"/>
    <w:rsid w:val="006F34BE"/>
    <w:rsid w:val="00824B0B"/>
    <w:rsid w:val="009918F8"/>
    <w:rsid w:val="00CA52AC"/>
    <w:rsid w:val="00D26E0B"/>
    <w:rsid w:val="00F63722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9918F8"/>
  </w:style>
  <w:style w:type="paragraph" w:styleId="a3">
    <w:name w:val="Normal (Web)"/>
    <w:basedOn w:val="a"/>
    <w:uiPriority w:val="99"/>
    <w:unhideWhenUsed/>
    <w:rsid w:val="0099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9918F8"/>
  </w:style>
  <w:style w:type="paragraph" w:styleId="a4">
    <w:name w:val="Balloon Text"/>
    <w:basedOn w:val="a"/>
    <w:link w:val="a5"/>
    <w:uiPriority w:val="99"/>
    <w:semiHidden/>
    <w:unhideWhenUsed/>
    <w:rsid w:val="0099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9918F8"/>
  </w:style>
  <w:style w:type="paragraph" w:styleId="a3">
    <w:name w:val="Normal (Web)"/>
    <w:basedOn w:val="a"/>
    <w:uiPriority w:val="99"/>
    <w:unhideWhenUsed/>
    <w:rsid w:val="0099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9918F8"/>
  </w:style>
  <w:style w:type="paragraph" w:styleId="a4">
    <w:name w:val="Balloon Text"/>
    <w:basedOn w:val="a"/>
    <w:link w:val="a5"/>
    <w:uiPriority w:val="99"/>
    <w:semiHidden/>
    <w:unhideWhenUsed/>
    <w:rsid w:val="0099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Kyzya</cp:lastModifiedBy>
  <cp:revision>2</cp:revision>
  <dcterms:created xsi:type="dcterms:W3CDTF">2013-10-20T16:41:00Z</dcterms:created>
  <dcterms:modified xsi:type="dcterms:W3CDTF">2013-10-20T16:41:00Z</dcterms:modified>
</cp:coreProperties>
</file>