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D55" w:rsidRPr="00FC2D55" w:rsidRDefault="00FC2D55" w:rsidP="00786309">
      <w:pPr>
        <w:pStyle w:val="a4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30373B"/>
          <w:sz w:val="26"/>
          <w:szCs w:val="26"/>
        </w:rPr>
      </w:pPr>
      <w:r w:rsidRPr="00FC2D55">
        <w:rPr>
          <w:color w:val="30373B"/>
          <w:sz w:val="26"/>
          <w:szCs w:val="26"/>
        </w:rPr>
        <w:t>СПИСОК ЛИТЕРАТУРЫ</w:t>
      </w:r>
    </w:p>
    <w:p w:rsidR="00FC2D55" w:rsidRPr="00FC2D55" w:rsidRDefault="00FC2D55" w:rsidP="00786309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0373B"/>
          <w:sz w:val="26"/>
          <w:szCs w:val="26"/>
        </w:rPr>
      </w:pPr>
      <w:r w:rsidRPr="00FC2D55">
        <w:rPr>
          <w:color w:val="30373B"/>
          <w:sz w:val="26"/>
          <w:szCs w:val="26"/>
        </w:rPr>
        <w:t xml:space="preserve">1. Азимов, Э.Г., Щукин А.Н. Словарь методических терминов (теория и практика преподавания языков). - СПб., 1999. - 472 </w:t>
      </w:r>
      <w:proofErr w:type="gramStart"/>
      <w:r w:rsidRPr="00FC2D55">
        <w:rPr>
          <w:color w:val="30373B"/>
          <w:sz w:val="26"/>
          <w:szCs w:val="26"/>
        </w:rPr>
        <w:t>с</w:t>
      </w:r>
      <w:proofErr w:type="gramEnd"/>
      <w:r w:rsidRPr="00FC2D55">
        <w:rPr>
          <w:color w:val="30373B"/>
          <w:sz w:val="26"/>
          <w:szCs w:val="26"/>
        </w:rPr>
        <w:t>.</w:t>
      </w:r>
    </w:p>
    <w:p w:rsidR="00FC2D55" w:rsidRPr="00FC2D55" w:rsidRDefault="00FC2D55" w:rsidP="00786309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0373B"/>
          <w:sz w:val="26"/>
          <w:szCs w:val="26"/>
        </w:rPr>
      </w:pPr>
      <w:r w:rsidRPr="00FC2D55">
        <w:rPr>
          <w:color w:val="30373B"/>
          <w:sz w:val="26"/>
          <w:szCs w:val="26"/>
        </w:rPr>
        <w:t xml:space="preserve">2. </w:t>
      </w:r>
      <w:proofErr w:type="spellStart"/>
      <w:r w:rsidRPr="00FC2D55">
        <w:rPr>
          <w:color w:val="30373B"/>
          <w:sz w:val="26"/>
          <w:szCs w:val="26"/>
        </w:rPr>
        <w:t>Ахметгалиев</w:t>
      </w:r>
      <w:proofErr w:type="spellEnd"/>
      <w:r w:rsidRPr="00FC2D55">
        <w:rPr>
          <w:color w:val="30373B"/>
          <w:sz w:val="26"/>
          <w:szCs w:val="26"/>
        </w:rPr>
        <w:t>, А. Мотивация деятельности на уроках английского языка // Английский язык в школе. - 2006. - № 2. - С. 56 - 60.</w:t>
      </w:r>
    </w:p>
    <w:p w:rsidR="00FC2D55" w:rsidRPr="00FC2D55" w:rsidRDefault="00FC2D55" w:rsidP="00786309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0373B"/>
          <w:sz w:val="26"/>
          <w:szCs w:val="26"/>
        </w:rPr>
      </w:pPr>
      <w:r w:rsidRPr="00FC2D55">
        <w:rPr>
          <w:color w:val="30373B"/>
          <w:sz w:val="26"/>
          <w:szCs w:val="26"/>
        </w:rPr>
        <w:t xml:space="preserve">3. </w:t>
      </w:r>
      <w:proofErr w:type="spellStart"/>
      <w:r w:rsidRPr="00FC2D55">
        <w:rPr>
          <w:color w:val="30373B"/>
          <w:sz w:val="26"/>
          <w:szCs w:val="26"/>
        </w:rPr>
        <w:t>Бим</w:t>
      </w:r>
      <w:proofErr w:type="spellEnd"/>
      <w:r w:rsidRPr="00FC2D55">
        <w:rPr>
          <w:color w:val="30373B"/>
          <w:sz w:val="26"/>
          <w:szCs w:val="26"/>
        </w:rPr>
        <w:t xml:space="preserve">, И.Л. Теория и практика обучения английскому языку в средней школе / </w:t>
      </w:r>
      <w:proofErr w:type="spellStart"/>
      <w:r w:rsidRPr="00FC2D55">
        <w:rPr>
          <w:color w:val="30373B"/>
          <w:sz w:val="26"/>
          <w:szCs w:val="26"/>
        </w:rPr>
        <w:t>И.Л.Бим</w:t>
      </w:r>
      <w:proofErr w:type="spellEnd"/>
      <w:r w:rsidRPr="00FC2D55">
        <w:rPr>
          <w:color w:val="30373B"/>
          <w:sz w:val="26"/>
          <w:szCs w:val="26"/>
        </w:rPr>
        <w:t>. - М.: Просвещение, 2003. - С.256</w:t>
      </w:r>
    </w:p>
    <w:p w:rsidR="00FC2D55" w:rsidRPr="00FC2D55" w:rsidRDefault="00FC2D55" w:rsidP="00786309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0373B"/>
          <w:sz w:val="26"/>
          <w:szCs w:val="26"/>
        </w:rPr>
      </w:pPr>
      <w:r w:rsidRPr="00FC2D55">
        <w:rPr>
          <w:color w:val="30373B"/>
          <w:sz w:val="26"/>
          <w:szCs w:val="26"/>
        </w:rPr>
        <w:t xml:space="preserve">4. </w:t>
      </w:r>
      <w:proofErr w:type="spellStart"/>
      <w:r w:rsidRPr="00FC2D55">
        <w:rPr>
          <w:color w:val="30373B"/>
          <w:sz w:val="26"/>
          <w:szCs w:val="26"/>
        </w:rPr>
        <w:t>Бухбиндер</w:t>
      </w:r>
      <w:proofErr w:type="spellEnd"/>
      <w:r w:rsidRPr="00FC2D55">
        <w:rPr>
          <w:color w:val="30373B"/>
          <w:sz w:val="26"/>
          <w:szCs w:val="26"/>
        </w:rPr>
        <w:t>, В.А. Основные типы уроков иностранного языка и их дидактико-методические модели // Общая методика обучения иностранным языкам: Хрестоматия/сост. Леонтьев А.А. - М.: «Русский язык», 1991. - С. 137 - 139.</w:t>
      </w:r>
    </w:p>
    <w:p w:rsidR="00FC2D55" w:rsidRPr="00FC2D55" w:rsidRDefault="00FC2D55" w:rsidP="00786309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0373B"/>
          <w:sz w:val="26"/>
          <w:szCs w:val="26"/>
        </w:rPr>
      </w:pPr>
      <w:r w:rsidRPr="00FC2D55">
        <w:rPr>
          <w:color w:val="30373B"/>
          <w:sz w:val="26"/>
          <w:szCs w:val="26"/>
        </w:rPr>
        <w:t xml:space="preserve">5. </w:t>
      </w:r>
      <w:proofErr w:type="spellStart"/>
      <w:r w:rsidRPr="00FC2D55">
        <w:rPr>
          <w:color w:val="30373B"/>
          <w:sz w:val="26"/>
          <w:szCs w:val="26"/>
        </w:rPr>
        <w:t>Гез</w:t>
      </w:r>
      <w:proofErr w:type="spellEnd"/>
      <w:r w:rsidRPr="00FC2D55">
        <w:rPr>
          <w:color w:val="30373B"/>
          <w:sz w:val="26"/>
          <w:szCs w:val="26"/>
        </w:rPr>
        <w:t xml:space="preserve">, Н.И., </w:t>
      </w:r>
      <w:proofErr w:type="spellStart"/>
      <w:r w:rsidRPr="00FC2D55">
        <w:rPr>
          <w:color w:val="30373B"/>
          <w:sz w:val="26"/>
          <w:szCs w:val="26"/>
        </w:rPr>
        <w:t>Ляховицкий</w:t>
      </w:r>
      <w:proofErr w:type="spellEnd"/>
      <w:r w:rsidRPr="00FC2D55">
        <w:rPr>
          <w:color w:val="30373B"/>
          <w:sz w:val="26"/>
          <w:szCs w:val="26"/>
        </w:rPr>
        <w:t xml:space="preserve"> и др. Методика обучения иностранным языкам в средней школе / </w:t>
      </w:r>
      <w:proofErr w:type="spellStart"/>
      <w:r w:rsidRPr="00FC2D55">
        <w:rPr>
          <w:color w:val="30373B"/>
          <w:sz w:val="26"/>
          <w:szCs w:val="26"/>
        </w:rPr>
        <w:t>Н.И.Гез</w:t>
      </w:r>
      <w:proofErr w:type="spellEnd"/>
      <w:r w:rsidRPr="00FC2D55">
        <w:rPr>
          <w:color w:val="30373B"/>
          <w:sz w:val="26"/>
          <w:szCs w:val="26"/>
        </w:rPr>
        <w:t xml:space="preserve">., </w:t>
      </w:r>
      <w:proofErr w:type="spellStart"/>
      <w:r w:rsidRPr="00FC2D55">
        <w:rPr>
          <w:color w:val="30373B"/>
          <w:sz w:val="26"/>
          <w:szCs w:val="26"/>
        </w:rPr>
        <w:t>М.В.Ляховицкий</w:t>
      </w:r>
      <w:proofErr w:type="spellEnd"/>
      <w:r w:rsidRPr="00FC2D55">
        <w:rPr>
          <w:color w:val="30373B"/>
          <w:sz w:val="26"/>
          <w:szCs w:val="26"/>
        </w:rPr>
        <w:t>. - М.: Высшая школа, 1982. - С.373</w:t>
      </w:r>
      <w:r w:rsidRPr="00FC2D55">
        <w:rPr>
          <w:rStyle w:val="apple-converted-space"/>
          <w:color w:val="30373B"/>
          <w:sz w:val="26"/>
          <w:szCs w:val="26"/>
        </w:rPr>
        <w:t> </w:t>
      </w:r>
    </w:p>
    <w:p w:rsidR="00FC2D55" w:rsidRPr="00FC2D55" w:rsidRDefault="00FC2D55" w:rsidP="00786309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0373B"/>
          <w:sz w:val="26"/>
          <w:szCs w:val="26"/>
        </w:rPr>
      </w:pPr>
      <w:r w:rsidRPr="00FC2D55">
        <w:rPr>
          <w:color w:val="30373B"/>
          <w:sz w:val="26"/>
          <w:szCs w:val="26"/>
        </w:rPr>
        <w:t>6</w:t>
      </w:r>
      <w:r w:rsidR="00DE5892">
        <w:rPr>
          <w:color w:val="30373B"/>
          <w:sz w:val="26"/>
          <w:szCs w:val="26"/>
        </w:rPr>
        <w:t xml:space="preserve">. </w:t>
      </w:r>
      <w:r w:rsidRPr="00FC2D55">
        <w:rPr>
          <w:color w:val="30373B"/>
          <w:sz w:val="26"/>
          <w:szCs w:val="26"/>
        </w:rPr>
        <w:t xml:space="preserve">Гальскова, Н.Д., </w:t>
      </w:r>
      <w:proofErr w:type="spellStart"/>
      <w:r w:rsidRPr="00FC2D55">
        <w:rPr>
          <w:color w:val="30373B"/>
          <w:sz w:val="26"/>
          <w:szCs w:val="26"/>
        </w:rPr>
        <w:t>Гез</w:t>
      </w:r>
      <w:proofErr w:type="spellEnd"/>
      <w:r w:rsidRPr="00FC2D55">
        <w:rPr>
          <w:color w:val="30373B"/>
          <w:sz w:val="26"/>
          <w:szCs w:val="26"/>
        </w:rPr>
        <w:t xml:space="preserve"> Н.И. Теория обучения иностранным языкам / Н.Д.Гальскова, </w:t>
      </w:r>
      <w:proofErr w:type="spellStart"/>
      <w:r w:rsidRPr="00FC2D55">
        <w:rPr>
          <w:color w:val="30373B"/>
          <w:sz w:val="26"/>
          <w:szCs w:val="26"/>
        </w:rPr>
        <w:t>Н.И.Гез</w:t>
      </w:r>
      <w:proofErr w:type="spellEnd"/>
      <w:r w:rsidRPr="00FC2D55">
        <w:rPr>
          <w:color w:val="30373B"/>
          <w:sz w:val="26"/>
          <w:szCs w:val="26"/>
        </w:rPr>
        <w:t xml:space="preserve">. - М.: Издательский центр «Академия», 2007. - 336 </w:t>
      </w:r>
      <w:proofErr w:type="gramStart"/>
      <w:r w:rsidRPr="00FC2D55">
        <w:rPr>
          <w:color w:val="30373B"/>
          <w:sz w:val="26"/>
          <w:szCs w:val="26"/>
        </w:rPr>
        <w:t>с</w:t>
      </w:r>
      <w:proofErr w:type="gramEnd"/>
      <w:r w:rsidRPr="00FC2D55">
        <w:rPr>
          <w:color w:val="30373B"/>
          <w:sz w:val="26"/>
          <w:szCs w:val="26"/>
        </w:rPr>
        <w:t>.</w:t>
      </w:r>
    </w:p>
    <w:p w:rsidR="00FC2D55" w:rsidRPr="00FC2D55" w:rsidRDefault="00DE5892" w:rsidP="00786309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0373B"/>
          <w:sz w:val="26"/>
          <w:szCs w:val="26"/>
        </w:rPr>
      </w:pPr>
      <w:r>
        <w:rPr>
          <w:color w:val="30373B"/>
          <w:sz w:val="26"/>
          <w:szCs w:val="26"/>
        </w:rPr>
        <w:t>7</w:t>
      </w:r>
      <w:r w:rsidR="00FC2D55" w:rsidRPr="00FC2D55">
        <w:rPr>
          <w:color w:val="30373B"/>
          <w:sz w:val="26"/>
          <w:szCs w:val="26"/>
        </w:rPr>
        <w:t>. Егорова, Л.И. Создание ситуации успеха на уроках английского языка. // Английский язык в школе. - 2006. - № 6. - С. 3 - 5.</w:t>
      </w:r>
    </w:p>
    <w:p w:rsidR="00FC2D55" w:rsidRPr="00FC2D55" w:rsidRDefault="00DE5892" w:rsidP="00786309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0373B"/>
          <w:sz w:val="26"/>
          <w:szCs w:val="26"/>
        </w:rPr>
      </w:pPr>
      <w:r>
        <w:rPr>
          <w:color w:val="30373B"/>
          <w:sz w:val="26"/>
          <w:szCs w:val="26"/>
        </w:rPr>
        <w:t>8</w:t>
      </w:r>
      <w:r w:rsidR="00FC2D55" w:rsidRPr="00FC2D55">
        <w:rPr>
          <w:color w:val="30373B"/>
          <w:sz w:val="26"/>
          <w:szCs w:val="26"/>
        </w:rPr>
        <w:t xml:space="preserve">.    </w:t>
      </w:r>
      <w:proofErr w:type="spellStart"/>
      <w:r w:rsidR="00FC2D55" w:rsidRPr="00FC2D55">
        <w:rPr>
          <w:color w:val="30373B"/>
          <w:sz w:val="26"/>
          <w:szCs w:val="26"/>
        </w:rPr>
        <w:t>Маслыко</w:t>
      </w:r>
      <w:proofErr w:type="spellEnd"/>
      <w:r w:rsidR="00FC2D55" w:rsidRPr="00FC2D55">
        <w:rPr>
          <w:color w:val="30373B"/>
          <w:sz w:val="26"/>
          <w:szCs w:val="26"/>
        </w:rPr>
        <w:t xml:space="preserve">, Е.А., </w:t>
      </w:r>
      <w:proofErr w:type="spellStart"/>
      <w:r w:rsidR="00FC2D55" w:rsidRPr="00FC2D55">
        <w:rPr>
          <w:color w:val="30373B"/>
          <w:sz w:val="26"/>
          <w:szCs w:val="26"/>
        </w:rPr>
        <w:t>Бабинская</w:t>
      </w:r>
      <w:proofErr w:type="spellEnd"/>
      <w:r w:rsidR="00FC2D55" w:rsidRPr="00FC2D55">
        <w:rPr>
          <w:color w:val="30373B"/>
          <w:sz w:val="26"/>
          <w:szCs w:val="26"/>
        </w:rPr>
        <w:t xml:space="preserve">, П.К. Настольная книга учителя иностранного языка: Справ. Пособие / </w:t>
      </w:r>
      <w:proofErr w:type="spellStart"/>
      <w:r w:rsidR="00FC2D55" w:rsidRPr="00FC2D55">
        <w:rPr>
          <w:color w:val="30373B"/>
          <w:sz w:val="26"/>
          <w:szCs w:val="26"/>
        </w:rPr>
        <w:t>Е.А.Маслыко</w:t>
      </w:r>
      <w:proofErr w:type="spellEnd"/>
      <w:r w:rsidR="00FC2D55" w:rsidRPr="00FC2D55">
        <w:rPr>
          <w:color w:val="30373B"/>
          <w:sz w:val="26"/>
          <w:szCs w:val="26"/>
        </w:rPr>
        <w:t xml:space="preserve"> - М.: Высшая школа, 1998. - С.468</w:t>
      </w:r>
    </w:p>
    <w:p w:rsidR="00FC2D55" w:rsidRPr="00FC2D55" w:rsidRDefault="00DE5892" w:rsidP="00786309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0373B"/>
          <w:sz w:val="26"/>
          <w:szCs w:val="26"/>
        </w:rPr>
      </w:pPr>
      <w:r>
        <w:rPr>
          <w:color w:val="30373B"/>
          <w:sz w:val="26"/>
          <w:szCs w:val="26"/>
        </w:rPr>
        <w:t>9</w:t>
      </w:r>
      <w:r w:rsidR="00FC2D55" w:rsidRPr="00FC2D55">
        <w:rPr>
          <w:color w:val="30373B"/>
          <w:sz w:val="26"/>
          <w:szCs w:val="26"/>
        </w:rPr>
        <w:t xml:space="preserve">. Пассов, Е.И. Урок иностранного языка в средней школе / Е.И.Пассов. - </w:t>
      </w:r>
      <w:proofErr w:type="spellStart"/>
      <w:r w:rsidR="00FC2D55" w:rsidRPr="00FC2D55">
        <w:rPr>
          <w:color w:val="30373B"/>
          <w:sz w:val="26"/>
          <w:szCs w:val="26"/>
        </w:rPr>
        <w:t>М.:Просвещение</w:t>
      </w:r>
      <w:proofErr w:type="spellEnd"/>
      <w:r w:rsidR="00FC2D55" w:rsidRPr="00FC2D55">
        <w:rPr>
          <w:color w:val="30373B"/>
          <w:sz w:val="26"/>
          <w:szCs w:val="26"/>
        </w:rPr>
        <w:t>, 1988. - С.223</w:t>
      </w:r>
    </w:p>
    <w:p w:rsidR="00497EA7" w:rsidRPr="00FC2D55" w:rsidRDefault="00497EA7" w:rsidP="00FC2D55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497EA7" w:rsidRPr="00FC2D55" w:rsidSect="00FC2D55">
      <w:pgSz w:w="11906" w:h="16838" w:code="9"/>
      <w:pgMar w:top="1134" w:right="851" w:bottom="1134" w:left="1701" w:header="420" w:footer="59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C2D55"/>
    <w:rsid w:val="00127D47"/>
    <w:rsid w:val="002C70DE"/>
    <w:rsid w:val="0033354D"/>
    <w:rsid w:val="00490FFB"/>
    <w:rsid w:val="00497EA7"/>
    <w:rsid w:val="005A690A"/>
    <w:rsid w:val="00786309"/>
    <w:rsid w:val="00A01BE8"/>
    <w:rsid w:val="00A30373"/>
    <w:rsid w:val="00A55196"/>
    <w:rsid w:val="00AB11B6"/>
    <w:rsid w:val="00C474D4"/>
    <w:rsid w:val="00D60189"/>
    <w:rsid w:val="00DE5892"/>
    <w:rsid w:val="00E7582F"/>
    <w:rsid w:val="00EB3EE6"/>
    <w:rsid w:val="00FC2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кумент"/>
    <w:basedOn w:val="a"/>
    <w:qFormat/>
    <w:rsid w:val="00AB11B6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Normal (Web)"/>
    <w:basedOn w:val="a"/>
    <w:uiPriority w:val="99"/>
    <w:unhideWhenUsed/>
    <w:rsid w:val="00FC2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2D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188</Words>
  <Characters>1077</Characters>
  <Application>Microsoft Office Word</Application>
  <DocSecurity>0</DocSecurity>
  <Lines>8</Lines>
  <Paragraphs>2</Paragraphs>
  <ScaleCrop>false</ScaleCrop>
  <Company>Организация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3</cp:revision>
  <cp:lastPrinted>2017-10-24T11:49:00Z</cp:lastPrinted>
  <dcterms:created xsi:type="dcterms:W3CDTF">2017-10-24T11:28:00Z</dcterms:created>
  <dcterms:modified xsi:type="dcterms:W3CDTF">2017-10-24T11:50:00Z</dcterms:modified>
</cp:coreProperties>
</file>