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C9" w:rsidRPr="002E76D3" w:rsidRDefault="005259EB" w:rsidP="00D62E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2E76D3">
        <w:rPr>
          <w:rFonts w:ascii="Times New Roman" w:hAnsi="Times New Roman" w:cs="Times New Roman"/>
          <w:b/>
          <w:sz w:val="30"/>
          <w:szCs w:val="30"/>
        </w:rPr>
        <w:t xml:space="preserve">Перечень учреждений образования Могилевской области </w:t>
      </w:r>
    </w:p>
    <w:p w:rsidR="000636C9" w:rsidRPr="002E76D3" w:rsidRDefault="005259EB" w:rsidP="00B1126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6D3">
        <w:rPr>
          <w:rFonts w:ascii="Times New Roman" w:hAnsi="Times New Roman" w:cs="Times New Roman"/>
          <w:b/>
          <w:sz w:val="30"/>
          <w:szCs w:val="30"/>
        </w:rPr>
        <w:t xml:space="preserve">по обобщению эффективного педагогического опыта </w:t>
      </w:r>
    </w:p>
    <w:p w:rsidR="003903E3" w:rsidRPr="002E76D3" w:rsidRDefault="005259EB" w:rsidP="00B1126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6D3">
        <w:rPr>
          <w:rFonts w:ascii="Times New Roman" w:hAnsi="Times New Roman" w:cs="Times New Roman"/>
          <w:b/>
          <w:sz w:val="30"/>
          <w:szCs w:val="30"/>
        </w:rPr>
        <w:t>на 2014—2017 годы</w:t>
      </w:r>
    </w:p>
    <w:p w:rsidR="00D863CD" w:rsidRDefault="00D863CD" w:rsidP="00B1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581"/>
        <w:gridCol w:w="2449"/>
        <w:gridCol w:w="2440"/>
      </w:tblGrid>
      <w:tr w:rsidR="00D8137B" w:rsidRPr="00FF0ABB" w:rsidTr="00D62E07">
        <w:tc>
          <w:tcPr>
            <w:tcW w:w="2235" w:type="dxa"/>
          </w:tcPr>
          <w:p w:rsidR="00FE2D85" w:rsidRPr="00FF0ABB" w:rsidRDefault="00190679" w:rsidP="002E7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3581" w:type="dxa"/>
          </w:tcPr>
          <w:p w:rsidR="00FE2D85" w:rsidRPr="00FF0ABB" w:rsidRDefault="00190679" w:rsidP="00B11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A01DA3" w:rsidRPr="00FF0ABB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449" w:type="dxa"/>
          </w:tcPr>
          <w:p w:rsidR="00FE2D85" w:rsidRPr="00FF0ABB" w:rsidRDefault="00A01DA3" w:rsidP="00B11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2440" w:type="dxa"/>
          </w:tcPr>
          <w:p w:rsidR="00FE2D85" w:rsidRPr="00FF0ABB" w:rsidRDefault="00190679" w:rsidP="00B11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01DA3" w:rsidRPr="00FF0ABB">
              <w:rPr>
                <w:rFonts w:ascii="Times New Roman" w:hAnsi="Times New Roman" w:cs="Times New Roman"/>
                <w:sz w:val="26"/>
                <w:szCs w:val="26"/>
              </w:rPr>
              <w:t>онсультант</w:t>
            </w:r>
          </w:p>
        </w:tc>
      </w:tr>
      <w:tr w:rsidR="00D8137B" w:rsidRPr="00FF0ABB" w:rsidTr="00D62E07">
        <w:tc>
          <w:tcPr>
            <w:tcW w:w="2235" w:type="dxa"/>
            <w:vMerge w:val="restart"/>
          </w:tcPr>
          <w:p w:rsidR="00E131DC" w:rsidRPr="00FF0ABB" w:rsidRDefault="00E131DC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ИКТ в повышении качества образовательного процесса</w:t>
            </w:r>
          </w:p>
        </w:tc>
        <w:tc>
          <w:tcPr>
            <w:tcW w:w="3581" w:type="dxa"/>
          </w:tcPr>
          <w:p w:rsidR="00E131DC" w:rsidRPr="00FF0ABB" w:rsidRDefault="00E131DC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Использование ИКТ на уроках и во внеурочной деятельности учащихся</w:t>
            </w:r>
          </w:p>
        </w:tc>
        <w:tc>
          <w:tcPr>
            <w:tcW w:w="2449" w:type="dxa"/>
          </w:tcPr>
          <w:p w:rsidR="00E131DC" w:rsidRPr="00FF0ABB" w:rsidRDefault="00F352DF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A2D8C" w:rsidRPr="00FF0ABB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EA2D8C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</w:rPr>
              <w:t>10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</w:t>
            </w:r>
          </w:p>
        </w:tc>
        <w:tc>
          <w:tcPr>
            <w:tcW w:w="2440" w:type="dxa"/>
            <w:vMerge w:val="restart"/>
          </w:tcPr>
          <w:p w:rsidR="006D24C2" w:rsidRPr="00FF0ABB" w:rsidRDefault="007E3FCC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Демьянович </w:t>
            </w:r>
            <w:r w:rsidR="006B6E93" w:rsidRPr="00FF0ABB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B6E93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М., старший преподаватель кафедры дидактики и частных методик </w:t>
            </w:r>
            <w:r w:rsidR="00F352DF" w:rsidRPr="00FF0ABB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 «Могилевский государственный областной институт развития образования»</w:t>
            </w:r>
          </w:p>
          <w:p w:rsidR="006B6E93" w:rsidRPr="00FF0ABB" w:rsidRDefault="006B6E9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E93" w:rsidRPr="00FF0ABB" w:rsidRDefault="007E3FCC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B6E93" w:rsidRPr="00FF0ABB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 В., </w:t>
            </w:r>
            <w:r w:rsidR="006B6E93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кафедры дидактики и частных методик </w:t>
            </w:r>
            <w:r w:rsidR="00F352DF" w:rsidRPr="00FF0ABB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 «Могилевский государственный областной институт развития образования»</w:t>
            </w:r>
          </w:p>
          <w:p w:rsidR="006B6E93" w:rsidRPr="00FF0ABB" w:rsidRDefault="006B6E9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24C2" w:rsidRPr="00FF0ABB" w:rsidRDefault="007E3FCC" w:rsidP="007E3F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Долгая </w:t>
            </w:r>
            <w:r w:rsidR="006B6E93" w:rsidRPr="00FF0ABB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B6E93" w:rsidRPr="00FF0ABB">
              <w:rPr>
                <w:rFonts w:ascii="Times New Roman" w:hAnsi="Times New Roman" w:cs="Times New Roman"/>
                <w:sz w:val="26"/>
                <w:szCs w:val="26"/>
              </w:rPr>
              <w:t>П., методист отдела педагогических инноваций и передового педагогического опыта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52DF" w:rsidRPr="00FF0ABB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 «Могилевский государственный областной институт развития образования»</w:t>
            </w:r>
          </w:p>
        </w:tc>
      </w:tr>
      <w:tr w:rsidR="006D24C2" w:rsidRPr="00FF0ABB" w:rsidTr="00D62E07">
        <w:tc>
          <w:tcPr>
            <w:tcW w:w="2235" w:type="dxa"/>
            <w:vMerge/>
          </w:tcPr>
          <w:p w:rsidR="006D24C2" w:rsidRPr="00FF0ABB" w:rsidRDefault="006D24C2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6D24C2" w:rsidRPr="00FF0ABB" w:rsidRDefault="006D24C2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ИКТ как средство повышения качества образовательного процесса в учреждении дошкольного образования</w:t>
            </w:r>
          </w:p>
        </w:tc>
        <w:tc>
          <w:tcPr>
            <w:tcW w:w="2449" w:type="dxa"/>
          </w:tcPr>
          <w:p w:rsidR="006D24C2" w:rsidRPr="00FF0ABB" w:rsidRDefault="00F352DF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</w:t>
            </w:r>
            <w:r w:rsidR="006D24C2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«Ясли-сад № </w:t>
            </w:r>
            <w:r w:rsidR="006D24C2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proofErr w:type="spellStart"/>
            <w:r w:rsidR="006D24C2" w:rsidRPr="00FF0ABB">
              <w:rPr>
                <w:rFonts w:ascii="Times New Roman" w:hAnsi="Times New Roman" w:cs="Times New Roman"/>
                <w:sz w:val="26"/>
                <w:szCs w:val="26"/>
              </w:rPr>
              <w:t>агр</w:t>
            </w:r>
            <w:proofErr w:type="spellEnd"/>
            <w:r w:rsidR="006D24C2" w:rsidRPr="00FF0A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D24C2" w:rsidRPr="00FF0ABB">
              <w:rPr>
                <w:rFonts w:ascii="Times New Roman" w:hAnsi="Times New Roman" w:cs="Times New Roman"/>
                <w:sz w:val="26"/>
                <w:szCs w:val="26"/>
              </w:rPr>
              <w:t>Александрия Шкловского района»</w:t>
            </w:r>
          </w:p>
        </w:tc>
        <w:tc>
          <w:tcPr>
            <w:tcW w:w="2440" w:type="dxa"/>
            <w:vMerge/>
          </w:tcPr>
          <w:p w:rsidR="006D24C2" w:rsidRPr="00FF0ABB" w:rsidRDefault="006D24C2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37B" w:rsidRPr="00FF0ABB" w:rsidTr="00D62E07">
        <w:tc>
          <w:tcPr>
            <w:tcW w:w="2235" w:type="dxa"/>
            <w:vMerge/>
          </w:tcPr>
          <w:p w:rsidR="00E131DC" w:rsidRPr="00FF0ABB" w:rsidRDefault="00E131DC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E131DC" w:rsidRPr="00FF0ABB" w:rsidRDefault="00E131DC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Возможности комплексного использования современных педагогических и информационных (компьютерных) технологий в развитии творческого потенциала учащихся</w:t>
            </w:r>
          </w:p>
        </w:tc>
        <w:tc>
          <w:tcPr>
            <w:tcW w:w="2449" w:type="dxa"/>
          </w:tcPr>
          <w:p w:rsidR="00E131DC" w:rsidRPr="00FF0ABB" w:rsidRDefault="00F352DF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«</w:t>
            </w:r>
            <w:r w:rsidR="00EA2D8C" w:rsidRPr="00FF0ABB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="00EA2D8C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№ 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40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Могилева»</w:t>
            </w:r>
          </w:p>
        </w:tc>
        <w:tc>
          <w:tcPr>
            <w:tcW w:w="2440" w:type="dxa"/>
            <w:vMerge/>
          </w:tcPr>
          <w:p w:rsidR="00E131DC" w:rsidRPr="00FF0ABB" w:rsidRDefault="00E131DC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37B" w:rsidRPr="00FF0ABB" w:rsidTr="00D62E07">
        <w:tc>
          <w:tcPr>
            <w:tcW w:w="2235" w:type="dxa"/>
            <w:vMerge/>
          </w:tcPr>
          <w:p w:rsidR="00E131DC" w:rsidRPr="00FF0ABB" w:rsidRDefault="00E131DC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E131DC" w:rsidRPr="00FF0ABB" w:rsidRDefault="00190679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Повышение качества образовательного процесса посредством использования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интернет-ресурсов</w:t>
            </w:r>
          </w:p>
        </w:tc>
        <w:tc>
          <w:tcPr>
            <w:tcW w:w="2449" w:type="dxa"/>
          </w:tcPr>
          <w:p w:rsidR="00E131DC" w:rsidRPr="00FF0ABB" w:rsidRDefault="00F352DF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A2D8C" w:rsidRPr="00FF0ABB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EA2D8C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</w:rPr>
              <w:t>13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</w:t>
            </w:r>
          </w:p>
        </w:tc>
        <w:tc>
          <w:tcPr>
            <w:tcW w:w="2440" w:type="dxa"/>
            <w:vMerge/>
          </w:tcPr>
          <w:p w:rsidR="00E131DC" w:rsidRPr="00FF0ABB" w:rsidRDefault="00E131DC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37B" w:rsidRPr="00FF0ABB" w:rsidTr="00D62E07">
        <w:tc>
          <w:tcPr>
            <w:tcW w:w="2235" w:type="dxa"/>
            <w:vMerge/>
          </w:tcPr>
          <w:p w:rsidR="00E131DC" w:rsidRPr="00FF0ABB" w:rsidRDefault="00E131DC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E131DC" w:rsidRPr="00FF0ABB" w:rsidRDefault="00E131DC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Использование информационно-коммуникативных технологий для повышения эффективности образовательного процесса</w:t>
            </w:r>
          </w:p>
        </w:tc>
        <w:tc>
          <w:tcPr>
            <w:tcW w:w="2449" w:type="dxa"/>
          </w:tcPr>
          <w:p w:rsidR="00E131DC" w:rsidRPr="00FF0ABB" w:rsidRDefault="00F352DF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«</w:t>
            </w:r>
            <w:r w:rsidR="00EA2D8C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Средняя школа 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  <w:r w:rsidR="00EA2D8C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="00E131DC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Чаусы»</w:t>
            </w:r>
          </w:p>
        </w:tc>
        <w:tc>
          <w:tcPr>
            <w:tcW w:w="2440" w:type="dxa"/>
            <w:vMerge/>
          </w:tcPr>
          <w:p w:rsidR="00E131DC" w:rsidRPr="00FF0ABB" w:rsidRDefault="00E131DC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3A9" w:rsidRPr="00FF0ABB" w:rsidTr="00D62E07">
        <w:tc>
          <w:tcPr>
            <w:tcW w:w="2235" w:type="dxa"/>
            <w:vMerge w:val="restart"/>
          </w:tcPr>
          <w:p w:rsidR="00BC73A9" w:rsidRPr="00FF0ABB" w:rsidRDefault="00BC73A9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Психолого-педагогическое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сопровождение одаренных и высокомотивированных учащихся</w:t>
            </w:r>
          </w:p>
        </w:tc>
        <w:tc>
          <w:tcPr>
            <w:tcW w:w="3581" w:type="dxa"/>
          </w:tcPr>
          <w:p w:rsidR="00BC73A9" w:rsidRPr="00FF0ABB" w:rsidRDefault="00BC73A9" w:rsidP="005361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Психолого-педагогическое сопровождение одаренных 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учащихся на 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ступенях общего среднего образования</w:t>
            </w:r>
          </w:p>
        </w:tc>
        <w:tc>
          <w:tcPr>
            <w:tcW w:w="2449" w:type="dxa"/>
          </w:tcPr>
          <w:p w:rsidR="00BC73A9" w:rsidRPr="00FF0ABB" w:rsidRDefault="00F352DF" w:rsidP="005361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 xml:space="preserve">Государственное учреждение 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>образования</w:t>
            </w:r>
            <w:r w:rsidR="00BC73A9"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«</w:t>
            </w:r>
            <w:r w:rsidR="00BC73A9"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Средняя школа </w:t>
            </w:r>
            <w:r w:rsidR="00BC73A9"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 21 г.</w:t>
            </w:r>
            <w:r w:rsidR="00CE1338"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 </w:t>
            </w:r>
            <w:r w:rsidR="00BC73A9"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Могилева»</w:t>
            </w:r>
            <w:r w:rsidR="00660891"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(Белокурская И. Г.)</w:t>
            </w:r>
          </w:p>
        </w:tc>
        <w:tc>
          <w:tcPr>
            <w:tcW w:w="2440" w:type="dxa"/>
            <w:vMerge w:val="restart"/>
          </w:tcPr>
          <w:p w:rsidR="005F3786" w:rsidRPr="00FF0ABB" w:rsidRDefault="005F3786" w:rsidP="005F37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Авраменко</w:t>
            </w:r>
            <w:proofErr w:type="spellEnd"/>
            <w:r w:rsidR="007E3FCC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7E3FCC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В., заведующий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кафедрой педагогики и психологии </w:t>
            </w:r>
            <w:r w:rsidR="00F352DF" w:rsidRPr="00FF0ABB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 «Могилевский государственный областной институт развития образования»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, кандидат психологических наук</w:t>
            </w:r>
          </w:p>
          <w:p w:rsidR="005F3786" w:rsidRPr="00FF0ABB" w:rsidRDefault="005F3786" w:rsidP="005F37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3A9" w:rsidRPr="00FF0ABB" w:rsidRDefault="007E3FCC" w:rsidP="007E3F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Сарвира </w:t>
            </w:r>
            <w:r w:rsidR="005F3786" w:rsidRPr="00FF0A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5F3786" w:rsidRPr="00FF0ABB">
              <w:rPr>
                <w:rFonts w:ascii="Times New Roman" w:hAnsi="Times New Roman" w:cs="Times New Roman"/>
                <w:sz w:val="26"/>
                <w:szCs w:val="26"/>
              </w:rPr>
              <w:t>И., методист отдела педагогических инноваций и пере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дового педагогического опыта </w:t>
            </w:r>
            <w:r w:rsidR="00F352DF" w:rsidRPr="00FF0ABB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7A4EBB" w:rsidP="007A4E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Пути и средства а</w:t>
            </w:r>
            <w:r w:rsidR="002E76D3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ктивизаци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="002E76D3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познавательной и мыслительной деятельности учащихся</w:t>
            </w:r>
          </w:p>
        </w:tc>
        <w:tc>
          <w:tcPr>
            <w:tcW w:w="2449" w:type="dxa"/>
          </w:tcPr>
          <w:p w:rsidR="002E76D3" w:rsidRPr="00FF0ABB" w:rsidRDefault="002E76D3" w:rsidP="00324A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Государственное учреждение образования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«Средняя школа № 41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5F37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Использование технологии активной оценки при реализации компетентностного подхода</w:t>
            </w:r>
          </w:p>
        </w:tc>
        <w:tc>
          <w:tcPr>
            <w:tcW w:w="2449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Лапичская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Осиповичского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440" w:type="dxa"/>
            <w:vMerge/>
          </w:tcPr>
          <w:p w:rsidR="002E76D3" w:rsidRPr="00FF0ABB" w:rsidRDefault="002E76D3" w:rsidP="005F37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324A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Формирование и развитие общеучебных умений учащихся в процессе учебной деятельности</w:t>
            </w:r>
          </w:p>
        </w:tc>
        <w:tc>
          <w:tcPr>
            <w:tcW w:w="2449" w:type="dxa"/>
          </w:tcPr>
          <w:p w:rsidR="002E76D3" w:rsidRPr="00FF0ABB" w:rsidRDefault="002E76D3" w:rsidP="00290D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Государственное учреждение образования «Тростинский </w:t>
            </w:r>
            <w:r w:rsidR="00290D5B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учебно-педагогический комплекс детский сад-средняя школа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  <w:r w:rsidR="00290D5B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Хотимского района</w:t>
            </w:r>
          </w:p>
        </w:tc>
        <w:tc>
          <w:tcPr>
            <w:tcW w:w="2440" w:type="dxa"/>
            <w:vMerge/>
          </w:tcPr>
          <w:p w:rsidR="002E76D3" w:rsidRPr="00FF0ABB" w:rsidRDefault="002E76D3" w:rsidP="005F37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Методы и формы работы с высокомотивированными и одаренными учащимися</w:t>
            </w:r>
          </w:p>
        </w:tc>
        <w:tc>
          <w:tcPr>
            <w:tcW w:w="2449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Средняя школа 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 35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развития и поддержки высокой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мотивированности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в учебной деятельности</w:t>
            </w:r>
          </w:p>
        </w:tc>
        <w:tc>
          <w:tcPr>
            <w:tcW w:w="2449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Средняя школа 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 1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Хотимска»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Развитие творческих способностей детей в условиях социокультурных учреждений</w:t>
            </w:r>
          </w:p>
        </w:tc>
        <w:tc>
          <w:tcPr>
            <w:tcW w:w="2449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№ 2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Мстиславля»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Система работы с одаренными учащимися на уроках и факультативных занятиях по биологии</w:t>
            </w:r>
          </w:p>
        </w:tc>
        <w:tc>
          <w:tcPr>
            <w:tcW w:w="2449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№ 15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Развитие творческих способностей учащихся на уроках и факультативных занятиях</w:t>
            </w:r>
          </w:p>
        </w:tc>
        <w:tc>
          <w:tcPr>
            <w:tcW w:w="2449" w:type="dxa"/>
          </w:tcPr>
          <w:p w:rsidR="002E76D3" w:rsidRPr="00FF0ABB" w:rsidRDefault="002E76D3" w:rsidP="001B46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Государственное учреждение образования «Горбовичский </w:t>
            </w:r>
            <w:r w:rsidR="001B461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учебно-педагогический комплекс детский сад-средняя школа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  <w:r w:rsidR="00F16EE5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Чаусского района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Система работы с высокомотивированными учащимися в урочной и внеурочной деятельности</w:t>
            </w:r>
          </w:p>
        </w:tc>
        <w:tc>
          <w:tcPr>
            <w:tcW w:w="2449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Тимоновская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Климовичского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Система работы с высокомотивированными учащимися на уроках и факультативных занятиях</w:t>
            </w:r>
          </w:p>
        </w:tc>
        <w:tc>
          <w:tcPr>
            <w:tcW w:w="2449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№ 1 г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аусы»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223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Создание креативной среды учреждения образования как условие развития одаренных и высокомотивированных учащихся</w:t>
            </w:r>
          </w:p>
        </w:tc>
        <w:tc>
          <w:tcPr>
            <w:tcW w:w="2449" w:type="dxa"/>
          </w:tcPr>
          <w:p w:rsidR="002E76D3" w:rsidRPr="00FF0ABB" w:rsidRDefault="002E76D3" w:rsidP="00F352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Лицей государственного учреждения высшего профессионального образования «Белорусско-Российский университет»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 w:val="restart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исследовательской компетенции участников образовательного процесса </w:t>
            </w:r>
          </w:p>
        </w:tc>
        <w:tc>
          <w:tcPr>
            <w:tcW w:w="3581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проектно-исследовательской деятельности в учреждениях дошкольного образования </w:t>
            </w:r>
          </w:p>
        </w:tc>
        <w:tc>
          <w:tcPr>
            <w:tcW w:w="2449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Ясли-сад</w:t>
            </w:r>
            <w:proofErr w:type="gramEnd"/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№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4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Кричева»</w:t>
            </w:r>
          </w:p>
        </w:tc>
        <w:tc>
          <w:tcPr>
            <w:tcW w:w="2440" w:type="dxa"/>
            <w:vMerge w:val="restart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Дьяченко О. В., проректор по научно-методической работе учреждения образования «Могилевский государственный областной институт развития образования», кандидат философских наук, доцент</w:t>
            </w:r>
          </w:p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6D3" w:rsidRPr="00FF0ABB" w:rsidRDefault="002E76D3" w:rsidP="002E7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 В. Н., заведующий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кафедрой дидактики и частных методик учреждения образования «Могилевский государственный областной институт развития образования», кандидат педагогических наук, доцент</w:t>
            </w:r>
          </w:p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6D3" w:rsidRPr="00FF0ABB" w:rsidRDefault="002E76D3" w:rsidP="007E3F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Тюко В. В., методист отдела педагогических инноваций и передового педагогического опыта, старший преподаватель кафедры педагогики и психологии учреждения образования «Могилевский государственный областной институт развития образования»</w:t>
            </w:r>
          </w:p>
        </w:tc>
      </w:tr>
      <w:tr w:rsidR="002C2CA2" w:rsidRPr="00FF0ABB" w:rsidTr="00D62E07">
        <w:tc>
          <w:tcPr>
            <w:tcW w:w="2235" w:type="dxa"/>
            <w:vMerge/>
          </w:tcPr>
          <w:p w:rsidR="002C2CA2" w:rsidRPr="00FF0ABB" w:rsidRDefault="002C2CA2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C2CA2" w:rsidRPr="00FF0ABB" w:rsidRDefault="00CC7963" w:rsidP="005361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Формирование исследовательских умений младших школьников посредством системы развивающих упражнений</w:t>
            </w:r>
          </w:p>
        </w:tc>
        <w:tc>
          <w:tcPr>
            <w:tcW w:w="2449" w:type="dxa"/>
          </w:tcPr>
          <w:p w:rsidR="002C2CA2" w:rsidRPr="00FF0ABB" w:rsidRDefault="00CC7963" w:rsidP="00CC7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Государственное учреждение образования «Средняя школа № 21 г.</w:t>
            </w:r>
            <w:r w:rsidR="00CE1338"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>Могилева»</w:t>
            </w:r>
            <w:r w:rsidR="00660891"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(Розанова Н. В.)</w:t>
            </w:r>
          </w:p>
        </w:tc>
        <w:tc>
          <w:tcPr>
            <w:tcW w:w="2440" w:type="dxa"/>
            <w:vMerge/>
          </w:tcPr>
          <w:p w:rsidR="002C2CA2" w:rsidRPr="00FF0ABB" w:rsidRDefault="002C2CA2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EBB" w:rsidRPr="00FF0ABB" w:rsidTr="00D62E07">
        <w:trPr>
          <w:trHeight w:val="1495"/>
        </w:trPr>
        <w:tc>
          <w:tcPr>
            <w:tcW w:w="2235" w:type="dxa"/>
            <w:vMerge/>
          </w:tcPr>
          <w:p w:rsidR="007A4EBB" w:rsidRPr="00FF0ABB" w:rsidRDefault="007A4EBB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7A4EBB" w:rsidRPr="00FF0ABB" w:rsidRDefault="007A4EBB" w:rsidP="007A4E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Современные образовательные технологии в формировании исследовательских умений воспитанников учреждений дошкольного образования</w:t>
            </w:r>
          </w:p>
        </w:tc>
        <w:tc>
          <w:tcPr>
            <w:tcW w:w="2449" w:type="dxa"/>
          </w:tcPr>
          <w:p w:rsidR="007A4EBB" w:rsidRPr="00FF0ABB" w:rsidRDefault="007A4EBB" w:rsidP="00324A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Ясли-сад</w:t>
            </w:r>
            <w:proofErr w:type="gramEnd"/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№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2 «Солнышко»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Костюковичи»</w:t>
            </w:r>
          </w:p>
        </w:tc>
        <w:tc>
          <w:tcPr>
            <w:tcW w:w="2440" w:type="dxa"/>
            <w:vMerge/>
          </w:tcPr>
          <w:p w:rsidR="007A4EBB" w:rsidRPr="00FF0ABB" w:rsidRDefault="007A4EBB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исследовательских умений у воспитанников учреждений дошкольного образования</w:t>
            </w:r>
          </w:p>
        </w:tc>
        <w:tc>
          <w:tcPr>
            <w:tcW w:w="2449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Государственное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образования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Ясли-сад</w:t>
            </w:r>
            <w:proofErr w:type="gramEnd"/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№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91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rPr>
          <w:trHeight w:val="922"/>
        </w:trPr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Использование технологии проектного метода обучения на уроках гуманитарного цикла в начальной школе</w:t>
            </w: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Средняя школа 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 27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rPr>
          <w:trHeight w:val="916"/>
        </w:trPr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как средство активизации познавательной деятельности учащихся на первой ступени общего среднего образования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Кричева»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rPr>
          <w:trHeight w:val="944"/>
        </w:trPr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Развитие исследовательских компетенций учащихся в предметной области «Биология» при организации лабораторных и практических занятий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2E76D3" w:rsidRPr="00FF0ABB" w:rsidRDefault="002E76D3" w:rsidP="00001C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Лицей государственного учреждения высшего профессионального образования «Белорусско-Российский университет»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Формирование исследовательской компетенции учащихся</w:t>
            </w:r>
          </w:p>
        </w:tc>
        <w:tc>
          <w:tcPr>
            <w:tcW w:w="2449" w:type="dxa"/>
          </w:tcPr>
          <w:p w:rsidR="002E76D3" w:rsidRPr="00FF0ABB" w:rsidRDefault="002E76D3" w:rsidP="00F352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«Учебно-педагогический комплекс детский 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сад-средняя</w:t>
            </w:r>
            <w:proofErr w:type="gram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школа № 42 г. 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rPr>
          <w:trHeight w:val="1241"/>
        </w:trPr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Исследовательская деятельность как средство формирования экологической культуры личности</w:t>
            </w: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дополнительного образования «Эколого-биологический центр детей и молодежи 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Исследовательский подход при обучении математике — путь к самореализации индивидуальных способностей обучающихся</w:t>
            </w: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Несятская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Кличевского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rPr>
          <w:trHeight w:val="678"/>
        </w:trPr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C2CA2" w:rsidP="002C2C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2E76D3" w:rsidRPr="00FF0ABB">
              <w:rPr>
                <w:rFonts w:ascii="Times New Roman" w:hAnsi="Times New Roman" w:cs="Times New Roman"/>
                <w:sz w:val="26"/>
                <w:szCs w:val="26"/>
              </w:rPr>
              <w:t>исследовательской деятельности учащихся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как условие повышения качества образовательного процесса</w:t>
            </w:r>
          </w:p>
        </w:tc>
        <w:tc>
          <w:tcPr>
            <w:tcW w:w="2449" w:type="dxa"/>
          </w:tcPr>
          <w:p w:rsidR="002E76D3" w:rsidRPr="00FF0ABB" w:rsidRDefault="002E76D3" w:rsidP="002C2C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№ 2</w:t>
            </w:r>
            <w:r w:rsidR="002C2CA2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Воспитание культуры речи и развитие исследовательских умений учащихся</w:t>
            </w: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Государственное учреждение образования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«Средняя школа № 7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rPr>
          <w:trHeight w:val="553"/>
        </w:trPr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Организация исследовательской деятельности учащихся на уроках химии и биологии</w:t>
            </w:r>
          </w:p>
        </w:tc>
        <w:tc>
          <w:tcPr>
            <w:tcW w:w="2449" w:type="dxa"/>
          </w:tcPr>
          <w:p w:rsidR="002E76D3" w:rsidRPr="00FF0ABB" w:rsidRDefault="002E76D3" w:rsidP="001B46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Государственное учреждение образования «Антоновский </w:t>
            </w:r>
            <w:r w:rsidR="001B461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учебно-педагогический комплекс детский сад-средняя школа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  <w:r w:rsidR="001B461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Чаусского района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 w:val="restart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Создание эффективной воспитательной системы на основе регионального компонента</w:t>
            </w:r>
          </w:p>
        </w:tc>
        <w:tc>
          <w:tcPr>
            <w:tcW w:w="3581" w:type="dxa"/>
          </w:tcPr>
          <w:p w:rsidR="002E76D3" w:rsidRPr="00FF0ABB" w:rsidRDefault="002E76D3" w:rsidP="00083F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познавательной деятельности учащихся </w:t>
            </w:r>
            <w:r w:rsidR="00083FED" w:rsidRPr="00FF0ABB">
              <w:rPr>
                <w:rFonts w:ascii="Times New Roman" w:hAnsi="Times New Roman" w:cs="Times New Roman"/>
                <w:sz w:val="26"/>
                <w:szCs w:val="26"/>
              </w:rPr>
              <w:t>посредством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изучени</w:t>
            </w:r>
            <w:r w:rsidR="00083FED" w:rsidRPr="00FF0AB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краеведения во внеурочное время</w:t>
            </w: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№ 8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Могилева»</w:t>
            </w:r>
          </w:p>
        </w:tc>
        <w:tc>
          <w:tcPr>
            <w:tcW w:w="2440" w:type="dxa"/>
            <w:vMerge w:val="restart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Судорева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Т. С., старший преподаватель кафедры педагогики и психологии учреждения образования «Могилевский государственный областной институт развития образования»</w:t>
            </w:r>
          </w:p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Афанасьева Н. Г., начальник отдела педагогических инноваций и передового педагогического опыта учреждения образования «Могилевский государственный областной институт развития образования»</w:t>
            </w:r>
          </w:p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гражданско-патриотического воспитания личности через взаимодействие школы и семьи</w:t>
            </w:r>
          </w:p>
        </w:tc>
        <w:tc>
          <w:tcPr>
            <w:tcW w:w="2449" w:type="dxa"/>
          </w:tcPr>
          <w:p w:rsidR="002E76D3" w:rsidRPr="00FF0ABB" w:rsidRDefault="002E76D3" w:rsidP="00F673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Государственное учреждение образования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«Средняя школа № 32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Развитие гражданской активности и ценностных ориентаций подростков через участие в волонтерской деятельности</w:t>
            </w: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«Центр дополнительного образования детей и молодежи 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Чаусы»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Влияние школьных традиций на формирование гражданско-патриотических качеств личности</w:t>
            </w:r>
          </w:p>
        </w:tc>
        <w:tc>
          <w:tcPr>
            <w:tcW w:w="2449" w:type="dxa"/>
          </w:tcPr>
          <w:p w:rsidR="002E76D3" w:rsidRPr="00FF0ABB" w:rsidRDefault="002E76D3" w:rsidP="001B46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«Антоновский </w:t>
            </w:r>
            <w:r w:rsidR="001B461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учебно-педагогический комплекс детский </w:t>
            </w:r>
            <w:proofErr w:type="gramStart"/>
            <w:r w:rsidR="001B461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сад-средняя</w:t>
            </w:r>
            <w:proofErr w:type="gramEnd"/>
            <w:r w:rsidR="001B461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школа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  <w:r w:rsidR="001B461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Чаусского района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F673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КВН-движения в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огилеве через работу Городской школы КВН </w:t>
            </w: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Государственное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учреждение дополнительного образования «Многопрофильный центр по работе с детьми и молодежью «Юность» 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Экономическое образование учащихся</w:t>
            </w: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Ходосовская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Мстиславского района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F673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Деятельность центра экологической эстетики в деревне (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агрогородке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) Свислочь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Осиповичского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2449" w:type="dxa"/>
          </w:tcPr>
          <w:p w:rsidR="002E76D3" w:rsidRPr="00FF0ABB" w:rsidRDefault="002E76D3" w:rsidP="00D520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Санаторно-курортное частное дочернее унитарное предприятие «Детский санаторий Свислочь»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Осиповичского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 w:val="restart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Формирование профессиональной педагогической культуры</w:t>
            </w:r>
          </w:p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Самообразование как одно из приоритетных направлений организации работы по повышению профессионального уровня педагогов</w:t>
            </w:r>
          </w:p>
        </w:tc>
        <w:tc>
          <w:tcPr>
            <w:tcW w:w="2449" w:type="dxa"/>
          </w:tcPr>
          <w:p w:rsidR="002E76D3" w:rsidRPr="00FF0ABB" w:rsidRDefault="002E76D3" w:rsidP="005440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Липенский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учебно-педагогический комплекс детский 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сад–средняя</w:t>
            </w:r>
            <w:proofErr w:type="gram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школа»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Осиповичского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440" w:type="dxa"/>
            <w:vMerge w:val="restart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Бондарев А. Н., проректо</w:t>
            </w:r>
            <w:r w:rsidR="007D0167" w:rsidRPr="00FF0ABB">
              <w:rPr>
                <w:rFonts w:ascii="Times New Roman" w:hAnsi="Times New Roman" w:cs="Times New Roman"/>
                <w:sz w:val="26"/>
                <w:szCs w:val="26"/>
              </w:rPr>
              <w:t>р по учебно-методической работе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образования «Могилевский государственный областной институт развития образования»</w:t>
            </w:r>
          </w:p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6D3" w:rsidRPr="00FF0ABB" w:rsidRDefault="002E76D3" w:rsidP="00015A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Афанасьева Н. Г., начальник отдела педагогических инноваций и передового педагогического опыта учреждения образования «Могилевский государственный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  <w:vMerge w:val="restart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Методическая работа как средство формирования профессиональной компетентности педагогов</w:t>
            </w:r>
          </w:p>
        </w:tc>
        <w:tc>
          <w:tcPr>
            <w:tcW w:w="2449" w:type="dxa"/>
          </w:tcPr>
          <w:p w:rsidR="002E76D3" w:rsidRPr="00FF0ABB" w:rsidRDefault="002E76D3" w:rsidP="00CE1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Детский центр развития ребенка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6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rPr>
          <w:trHeight w:val="577"/>
        </w:trPr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Ясли-сад</w:t>
            </w:r>
            <w:proofErr w:type="gramEnd"/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№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70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rPr>
          <w:trHeight w:val="1918"/>
        </w:trPr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Эффективные формы и приемы организации методической работы с классными руководителями</w:t>
            </w: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№ 19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Могилева»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 w:val="restart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Современные технологии, формы и методы работы в условиях специального образования</w:t>
            </w: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Структура і змест лагапедычнага абследавання малодшых школьнікаў ва ўмовах ПКПД устаноў адукацыі з беларускай мовай навучання</w:t>
            </w: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«Могилевский областной центр коррекционно-развивающего обучения и реабилитации» (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Коликова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О. Г.)</w:t>
            </w:r>
          </w:p>
        </w:tc>
        <w:tc>
          <w:tcPr>
            <w:tcW w:w="2440" w:type="dxa"/>
          </w:tcPr>
          <w:p w:rsidR="002E76D3" w:rsidRPr="00FF0ABB" w:rsidRDefault="002E76D3" w:rsidP="004B66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Лустенкова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Н. А., методист отдела охраны прав детства и специального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Использование технологических приемов обучения оптимальному чтению учащихся начальных классов с интеллектуальной недостаточностью</w:t>
            </w:r>
          </w:p>
        </w:tc>
        <w:tc>
          <w:tcPr>
            <w:tcW w:w="2449" w:type="dxa"/>
          </w:tcPr>
          <w:p w:rsidR="002E76D3" w:rsidRPr="00FF0ABB" w:rsidRDefault="002E76D3" w:rsidP="00172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«Вспомогательная школа 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. Могилева» (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Золина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Н. К.)</w:t>
            </w:r>
          </w:p>
        </w:tc>
        <w:tc>
          <w:tcPr>
            <w:tcW w:w="2440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Ступакова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Ж. М., начальник отдела охраны прав детства и специального образования учреждения образования «Могилевский государственный областной институт развития образования»</w:t>
            </w:r>
          </w:p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6D3" w:rsidRPr="00FF0ABB" w:rsidRDefault="002E76D3" w:rsidP="004B66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Матюшонок Т. В., методист отдела охраны прав детства и специального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экономической грамотности учащихся старших классов 1 отделения вспомогательной школы посредством использования различных форм и методов внеклассной работы</w:t>
            </w: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Государственное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учреждение образования «Вспомогательная школа 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 (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Апанасевич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Е. Н.)</w:t>
            </w:r>
          </w:p>
        </w:tc>
        <w:tc>
          <w:tcPr>
            <w:tcW w:w="2440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Лустенкова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 Н. А.,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методист отдела охраны прав детства и специального образования учреждения образования «Могилевский государственный областной институт развития образования»</w:t>
            </w:r>
          </w:p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6D3" w:rsidRPr="00FF0ABB" w:rsidRDefault="002E76D3" w:rsidP="004B66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Матюшонок Т. В., методист отдела охраны прав детства и специального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5361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Адаптивная методика как средство коррекции нарушений развития учащихся с ОПФР в пункте коррекционно-педагогической помощи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E76D3" w:rsidRPr="00FF0ABB" w:rsidRDefault="002E76D3" w:rsidP="003C23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Государственное учреждение образования «Средняя школа № 21 г. Могилева» (Олихвер И. А.)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2E76D3" w:rsidRPr="00FF0ABB" w:rsidRDefault="002E76D3" w:rsidP="000A4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Матюшонок Т. В., методист отдела охраны прав детства и специального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0679E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Использование интерактивной деятельности для развития связной речи учащихся с ОПФР в пункте коррекционно-педагогической помощи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2E76D3" w:rsidRPr="00FF0ABB" w:rsidRDefault="002E76D3" w:rsidP="000679E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Государственное учреждение образования «Средняя школа № 21 г. Могилева» (Судак Е. М.)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2E76D3" w:rsidRPr="00FF0ABB" w:rsidRDefault="002E76D3" w:rsidP="000A4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Лустенкова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 Н. А., методист отдела охраны прав детства и специального образования учреждения образования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«Могилевский государственный областной институт развития образования»</w:t>
            </w:r>
          </w:p>
          <w:p w:rsidR="002E76D3" w:rsidRPr="00FF0ABB" w:rsidRDefault="002E76D3" w:rsidP="000A4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6D3" w:rsidRPr="00FF0ABB" w:rsidRDefault="002E76D3" w:rsidP="004B66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Матюшонок Т. В., методист отдела охраны прав детства и специального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 w:val="restart"/>
          </w:tcPr>
          <w:p w:rsidR="002E76D3" w:rsidRPr="00FF0ABB" w:rsidRDefault="002E76D3" w:rsidP="000636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Современные методы и приемы формирования предметных знаний, умений и навыков</w:t>
            </w:r>
          </w:p>
          <w:p w:rsidR="002E76D3" w:rsidRPr="00FF0ABB" w:rsidRDefault="002E76D3" w:rsidP="000636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6D3" w:rsidRPr="00FF0ABB" w:rsidRDefault="002E76D3" w:rsidP="000636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Актуальные проблемы частных методик</w:t>
            </w: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Развитие общеучебных умений учащихся в процессе изучения физики</w:t>
            </w:r>
          </w:p>
        </w:tc>
        <w:tc>
          <w:tcPr>
            <w:tcW w:w="2449" w:type="dxa"/>
          </w:tcPr>
          <w:p w:rsidR="002E76D3" w:rsidRPr="00FF0ABB" w:rsidRDefault="002E76D3" w:rsidP="00CE1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  <w:r w:rsidR="00CC7963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школа №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2 г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огилева» (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Потапейко</w:t>
            </w:r>
            <w:proofErr w:type="spellEnd"/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О.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Е.)</w:t>
            </w:r>
          </w:p>
        </w:tc>
        <w:tc>
          <w:tcPr>
            <w:tcW w:w="2440" w:type="dxa"/>
            <w:vMerge w:val="restart"/>
          </w:tcPr>
          <w:p w:rsidR="002E76D3" w:rsidRPr="00FF0ABB" w:rsidRDefault="002E76D3" w:rsidP="00AA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Лазаренко Е. В., методист отдела физико-математических и естественнонаучных дисциплин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подготовке учащихся к централизованному тестированию по физике</w:t>
            </w:r>
          </w:p>
        </w:tc>
        <w:tc>
          <w:tcPr>
            <w:tcW w:w="2449" w:type="dxa"/>
          </w:tcPr>
          <w:p w:rsidR="002E76D3" w:rsidRPr="00FF0ABB" w:rsidRDefault="002E76D3" w:rsidP="009D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«Гимназия г</w:t>
            </w:r>
            <w:proofErr w:type="gramStart"/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ричева» (Кравченко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В.)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Интерактивные методы обучения на уроках биологии</w:t>
            </w:r>
          </w:p>
        </w:tc>
        <w:tc>
          <w:tcPr>
            <w:tcW w:w="2449" w:type="dxa"/>
          </w:tcPr>
          <w:p w:rsidR="002E76D3" w:rsidRPr="00FF0ABB" w:rsidRDefault="002E76D3" w:rsidP="0016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="00167A6B" w:rsidRPr="00FF0ABB">
              <w:rPr>
                <w:rFonts w:ascii="Times New Roman" w:hAnsi="Times New Roman" w:cs="Times New Roman"/>
                <w:sz w:val="26"/>
                <w:szCs w:val="26"/>
              </w:rPr>
              <w:t>«Средняя школа №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18 г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огилева» (Елисеева</w:t>
            </w:r>
            <w:r w:rsidR="00167A6B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 w:rsidR="00167A6B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А.)</w:t>
            </w:r>
          </w:p>
        </w:tc>
        <w:tc>
          <w:tcPr>
            <w:tcW w:w="2440" w:type="dxa"/>
          </w:tcPr>
          <w:p w:rsidR="002E76D3" w:rsidRPr="00FF0ABB" w:rsidRDefault="002E76D3" w:rsidP="00AA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Вайлупов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В. М., начальник отдела физико-математических и естественнонаучных дисциплин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использования графических образов при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обучении иноязычной речи</w:t>
            </w:r>
          </w:p>
        </w:tc>
        <w:tc>
          <w:tcPr>
            <w:tcW w:w="2449" w:type="dxa"/>
          </w:tcPr>
          <w:p w:rsidR="002E76D3" w:rsidRPr="00FF0ABB" w:rsidRDefault="002E76D3" w:rsidP="001304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Государственное учреждение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«Средняя школа № 1 г. Осиповичи им. Б. М. Дмитриева» (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Паркалов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 В. М.) </w:t>
            </w:r>
          </w:p>
        </w:tc>
        <w:tc>
          <w:tcPr>
            <w:tcW w:w="2440" w:type="dxa"/>
          </w:tcPr>
          <w:p w:rsidR="002E76D3" w:rsidRPr="00FF0ABB" w:rsidRDefault="002E76D3" w:rsidP="00AA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Будянская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 С. Н., начальник отдела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социально-гуманитарных дисциплин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Система обучения анализу поэтического текста</w:t>
            </w:r>
          </w:p>
        </w:tc>
        <w:tc>
          <w:tcPr>
            <w:tcW w:w="2449" w:type="dxa"/>
          </w:tcPr>
          <w:p w:rsidR="002E76D3" w:rsidRPr="00FF0ABB" w:rsidRDefault="002E76D3" w:rsidP="00D27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Могилевкая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гимназия № 1» (Татарова В. М.)</w:t>
            </w:r>
          </w:p>
        </w:tc>
        <w:tc>
          <w:tcPr>
            <w:tcW w:w="2440" w:type="dxa"/>
          </w:tcPr>
          <w:p w:rsidR="002E76D3" w:rsidRPr="00FF0ABB" w:rsidRDefault="002E76D3" w:rsidP="000A4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Саченок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Л. М., методист отдела социально-гуманитарных дисциплин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Развіцце камунікатыўнай кампетэнцыі вучняў шляхам выкарыстання інтэрактыўных метадаў і прыемаў</w:t>
            </w:r>
          </w:p>
        </w:tc>
        <w:tc>
          <w:tcPr>
            <w:tcW w:w="2449" w:type="dxa"/>
          </w:tcPr>
          <w:p w:rsidR="002E76D3" w:rsidRPr="00FF0ABB" w:rsidRDefault="002E76D3" w:rsidP="00CC7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Государственное учреждение образования</w:t>
            </w:r>
            <w:r w:rsidR="00CE1338"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«Средняя школа № 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21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  <w:r w:rsidR="00CE1338"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>Могилева» (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Адзіянава</w:t>
            </w:r>
            <w:r w:rsidR="00CC7963"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CC7963"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</w:rPr>
              <w:t>А.)</w:t>
            </w:r>
          </w:p>
        </w:tc>
        <w:tc>
          <w:tcPr>
            <w:tcW w:w="2440" w:type="dxa"/>
            <w:vMerge w:val="restart"/>
          </w:tcPr>
          <w:p w:rsidR="002E76D3" w:rsidRPr="00FF0ABB" w:rsidRDefault="002E76D3" w:rsidP="00AA026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Лазарчик Л. П.,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методист отдела социально-гуманитарных дисциплин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Гражданско-патриотическое воспитание учащихся на уроках белорусского языка и литературы и во внеурочной деятельности</w:t>
            </w:r>
          </w:p>
        </w:tc>
        <w:tc>
          <w:tcPr>
            <w:tcW w:w="2449" w:type="dxa"/>
          </w:tcPr>
          <w:p w:rsidR="002E76D3" w:rsidRPr="00FF0ABB" w:rsidRDefault="002E76D3" w:rsidP="00101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школа №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Хотимск</w:t>
            </w:r>
            <w:r w:rsidR="00A8356F" w:rsidRPr="00FF0ABB">
              <w:rPr>
                <w:rFonts w:ascii="Times New Roman" w:hAnsi="Times New Roman" w:cs="Times New Roman"/>
                <w:sz w:val="26"/>
                <w:szCs w:val="26"/>
              </w:rPr>
              <w:t>а» (</w:t>
            </w:r>
            <w:proofErr w:type="spellStart"/>
            <w:r w:rsidR="00A8356F" w:rsidRPr="00FF0ABB">
              <w:rPr>
                <w:rFonts w:ascii="Times New Roman" w:hAnsi="Times New Roman" w:cs="Times New Roman"/>
                <w:sz w:val="26"/>
                <w:szCs w:val="26"/>
              </w:rPr>
              <w:t>Мирошникова</w:t>
            </w:r>
            <w:proofErr w:type="spellEnd"/>
            <w:proofErr w:type="gramStart"/>
            <w:r w:rsidR="00A8356F" w:rsidRPr="00FF0ABB">
              <w:rPr>
                <w:rFonts w:ascii="Times New Roman" w:hAnsi="Times New Roman" w:cs="Times New Roman"/>
                <w:sz w:val="26"/>
                <w:szCs w:val="26"/>
              </w:rPr>
              <w:t> Т</w:t>
            </w:r>
            <w:proofErr w:type="gramEnd"/>
            <w:r w:rsidR="00A8356F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В.)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60891" w:rsidRPr="00FF0ABB" w:rsidTr="00094E22">
        <w:trPr>
          <w:trHeight w:val="3588"/>
        </w:trPr>
        <w:tc>
          <w:tcPr>
            <w:tcW w:w="2235" w:type="dxa"/>
            <w:vMerge/>
          </w:tcPr>
          <w:p w:rsidR="00660891" w:rsidRPr="00FF0ABB" w:rsidRDefault="00660891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660891" w:rsidRPr="00FF0ABB" w:rsidRDefault="00660891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Эффективные технологии, методы и приемы работы по подготовке учащихся к централизованному тестированию по русскому языку</w:t>
            </w:r>
          </w:p>
        </w:tc>
        <w:tc>
          <w:tcPr>
            <w:tcW w:w="2449" w:type="dxa"/>
          </w:tcPr>
          <w:p w:rsidR="00660891" w:rsidRPr="00FF0ABB" w:rsidRDefault="00660891" w:rsidP="00CE1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0891" w:rsidRPr="00FF0ABB" w:rsidRDefault="00660891" w:rsidP="00CC7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№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г. Могилева» (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Лобкова А. М.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40" w:type="dxa"/>
          </w:tcPr>
          <w:p w:rsidR="00660891" w:rsidRPr="00FF0ABB" w:rsidRDefault="00660891" w:rsidP="00AA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Залесская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Н. М., методист отдела социально-гуманитарных дисциплин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Навучанне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праз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творчасць</w:t>
            </w:r>
            <w:proofErr w:type="spellEnd"/>
          </w:p>
        </w:tc>
        <w:tc>
          <w:tcPr>
            <w:tcW w:w="2449" w:type="dxa"/>
          </w:tcPr>
          <w:p w:rsidR="002E76D3" w:rsidRPr="00FF0ABB" w:rsidRDefault="002E76D3" w:rsidP="00101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«Соколовская средняя школа» </w:t>
            </w:r>
            <w:proofErr w:type="spellStart"/>
            <w:r w:rsidR="003A4B3D" w:rsidRPr="00FF0ABB">
              <w:rPr>
                <w:rFonts w:ascii="Times New Roman" w:hAnsi="Times New Roman" w:cs="Times New Roman"/>
                <w:sz w:val="26"/>
                <w:szCs w:val="26"/>
              </w:rPr>
              <w:t>Чериковского</w:t>
            </w:r>
            <w:proofErr w:type="spellEnd"/>
            <w:r w:rsidR="003A4B3D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67A6B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Панков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И.</w:t>
            </w:r>
            <w:r w:rsidR="00167A6B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М.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40" w:type="dxa"/>
            <w:vMerge w:val="restart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Воробьева Е. А.,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методист отдела социально-гуманитарных дисциплин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подготовке учащихся к олимпиадам, централизованному тестированию</w:t>
            </w:r>
          </w:p>
        </w:tc>
        <w:tc>
          <w:tcPr>
            <w:tcW w:w="2449" w:type="dxa"/>
          </w:tcPr>
          <w:p w:rsidR="002E76D3" w:rsidRPr="00FF0ABB" w:rsidRDefault="002E76D3" w:rsidP="003A4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  <w:r w:rsidR="00CE1338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школа №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1 г.</w:t>
            </w:r>
            <w:r w:rsidR="003A4B3D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Кричева» (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Костенкова</w:t>
            </w:r>
            <w:proofErr w:type="spellEnd"/>
            <w:r w:rsidR="003A4B3D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3A4B3D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П.)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Активизация деятельности учащихся на уроках истории посредством игровых технологий</w:t>
            </w:r>
          </w:p>
        </w:tc>
        <w:tc>
          <w:tcPr>
            <w:tcW w:w="2449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«Гимназия № 4 г. Могилева» (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Володькова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О. М.)</w:t>
            </w:r>
          </w:p>
        </w:tc>
        <w:tc>
          <w:tcPr>
            <w:tcW w:w="2440" w:type="dxa"/>
          </w:tcPr>
          <w:p w:rsidR="002E76D3" w:rsidRPr="00FF0ABB" w:rsidRDefault="002E76D3" w:rsidP="00AA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Виноградова Е. И., методист отдела социально-гуманитарных дисциплин учреждения образования «Могилевский государственный областной институт развития образования»</w:t>
            </w:r>
          </w:p>
        </w:tc>
      </w:tr>
      <w:tr w:rsidR="002E76D3" w:rsidRPr="00FF0ABB" w:rsidTr="00D62E07">
        <w:trPr>
          <w:trHeight w:val="972"/>
        </w:trPr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  <w:vMerge w:val="restart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Гражданско-патриотическое воспитание учащихся средствами краеведения на уроках истории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2E76D3" w:rsidRPr="00FF0ABB" w:rsidRDefault="002E76D3" w:rsidP="0016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  <w:r w:rsidR="00167A6B"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школа №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7 г.</w:t>
            </w:r>
            <w:r w:rsidR="003A4B3D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 (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Рыжкова</w:t>
            </w:r>
            <w:r w:rsidR="00167A6B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</w:t>
            </w:r>
            <w:r w:rsidR="00167A6B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40" w:type="dxa"/>
            <w:vMerge w:val="restart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Селезнева С. В., методист отдела социально-гуманитарных дисциплин учреждения образования «Могилевский государственный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областной институт развития образования»</w:t>
            </w:r>
          </w:p>
        </w:tc>
      </w:tr>
      <w:tr w:rsidR="002E76D3" w:rsidRPr="00FF0ABB" w:rsidTr="00D62E07">
        <w:trPr>
          <w:trHeight w:val="954"/>
        </w:trPr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2E76D3" w:rsidRPr="00FF0ABB" w:rsidRDefault="002E76D3" w:rsidP="00167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167A6B" w:rsidRPr="00FF0ABB">
              <w:rPr>
                <w:rFonts w:ascii="Times New Roman" w:hAnsi="Times New Roman" w:cs="Times New Roman"/>
                <w:sz w:val="26"/>
                <w:szCs w:val="26"/>
              </w:rPr>
              <w:t>Учебно-педагогический комплекс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7A6B" w:rsidRPr="00FF0ABB">
              <w:rPr>
                <w:rFonts w:ascii="Times New Roman" w:hAnsi="Times New Roman" w:cs="Times New Roman"/>
                <w:sz w:val="26"/>
                <w:szCs w:val="26"/>
              </w:rPr>
              <w:t>ясли-сад-средняя школа №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44 г.</w:t>
            </w:r>
            <w:r w:rsidR="003A4B3D" w:rsidRPr="00FF0A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Могилева» (</w:t>
            </w:r>
            <w:r w:rsidR="00167A6B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Шакуро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</w:t>
            </w:r>
            <w:r w:rsidR="00167A6B"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</w:t>
            </w: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40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6D3" w:rsidRPr="00FF0ABB" w:rsidTr="00D62E07">
        <w:trPr>
          <w:trHeight w:val="1932"/>
        </w:trPr>
        <w:tc>
          <w:tcPr>
            <w:tcW w:w="2235" w:type="dxa"/>
            <w:vMerge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</w:tcPr>
          <w:p w:rsidR="002E76D3" w:rsidRPr="00FF0ABB" w:rsidRDefault="002E76D3" w:rsidP="00B11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Работа классного руководителя по профилактике преступлений и правонарушений среди несовершеннолетних через сотрудничество со специалистами СППС</w:t>
            </w:r>
          </w:p>
        </w:tc>
        <w:tc>
          <w:tcPr>
            <w:tcW w:w="2449" w:type="dxa"/>
          </w:tcPr>
          <w:p w:rsidR="002E76D3" w:rsidRPr="00FF0ABB" w:rsidRDefault="002E76D3" w:rsidP="007835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«Гимназия № 2 г. Могилева» (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Селюк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 О. Д.)</w:t>
            </w:r>
          </w:p>
        </w:tc>
        <w:tc>
          <w:tcPr>
            <w:tcW w:w="2440" w:type="dxa"/>
          </w:tcPr>
          <w:p w:rsidR="002E76D3" w:rsidRPr="00FF0ABB" w:rsidRDefault="002E76D3" w:rsidP="007E3F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Громыко М. В., начальник отдела воспитательных систем и технологий учреждения образования «Могилевский государственный областной институт развития образования»</w:t>
            </w:r>
          </w:p>
          <w:p w:rsidR="002E76D3" w:rsidRPr="00FF0ABB" w:rsidRDefault="002E76D3" w:rsidP="007E3F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6D3" w:rsidRPr="00FF0ABB" w:rsidRDefault="002E76D3" w:rsidP="00AA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</w:rPr>
              <w:t>Василькова Ю. А., методист отдела воспитательных систем и технологий учреждения образования «Могилевский государственный областной институт развития образования»</w:t>
            </w:r>
          </w:p>
        </w:tc>
      </w:tr>
    </w:tbl>
    <w:p w:rsidR="00FE2D85" w:rsidRDefault="00FE2D85" w:rsidP="00AA0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2D85" w:rsidSect="00D62E07">
      <w:footerReference w:type="default" r:id="rId7"/>
      <w:pgSz w:w="11906" w:h="16838"/>
      <w:pgMar w:top="820" w:right="56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DA8" w:rsidRDefault="00B61DA8" w:rsidP="00D62E07">
      <w:pPr>
        <w:spacing w:after="0" w:line="240" w:lineRule="auto"/>
      </w:pPr>
      <w:r>
        <w:separator/>
      </w:r>
    </w:p>
  </w:endnote>
  <w:endnote w:type="continuationSeparator" w:id="0">
    <w:p w:rsidR="00B61DA8" w:rsidRDefault="00B61DA8" w:rsidP="00D6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14224"/>
      <w:docPartObj>
        <w:docPartGallery w:val="Page Numbers (Bottom of Page)"/>
        <w:docPartUnique/>
      </w:docPartObj>
    </w:sdtPr>
    <w:sdtContent>
      <w:p w:rsidR="00D62E07" w:rsidRDefault="00B03388">
        <w:pPr>
          <w:pStyle w:val="a7"/>
          <w:jc w:val="right"/>
        </w:pPr>
        <w:r>
          <w:fldChar w:fldCharType="begin"/>
        </w:r>
        <w:r w:rsidR="00D62E07">
          <w:instrText>PAGE   \* MERGEFORMAT</w:instrText>
        </w:r>
        <w:r>
          <w:fldChar w:fldCharType="separate"/>
        </w:r>
        <w:r w:rsidR="00FF0ABB">
          <w:rPr>
            <w:noProof/>
          </w:rPr>
          <w:t>12</w:t>
        </w:r>
        <w:r>
          <w:fldChar w:fldCharType="end"/>
        </w:r>
      </w:p>
    </w:sdtContent>
  </w:sdt>
  <w:p w:rsidR="00D62E07" w:rsidRDefault="00D62E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DA8" w:rsidRDefault="00B61DA8" w:rsidP="00D62E07">
      <w:pPr>
        <w:spacing w:after="0" w:line="240" w:lineRule="auto"/>
      </w:pPr>
      <w:r>
        <w:separator/>
      </w:r>
    </w:p>
  </w:footnote>
  <w:footnote w:type="continuationSeparator" w:id="0">
    <w:p w:rsidR="00B61DA8" w:rsidRDefault="00B61DA8" w:rsidP="00D62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63CD"/>
    <w:rsid w:val="00001C68"/>
    <w:rsid w:val="00015A3E"/>
    <w:rsid w:val="000636C9"/>
    <w:rsid w:val="000679E0"/>
    <w:rsid w:val="00083FED"/>
    <w:rsid w:val="000A4285"/>
    <w:rsid w:val="000C5901"/>
    <w:rsid w:val="000E1CCE"/>
    <w:rsid w:val="0010113E"/>
    <w:rsid w:val="001304D4"/>
    <w:rsid w:val="00167A6B"/>
    <w:rsid w:val="00172838"/>
    <w:rsid w:val="00186419"/>
    <w:rsid w:val="00190679"/>
    <w:rsid w:val="001951D8"/>
    <w:rsid w:val="001A34E4"/>
    <w:rsid w:val="001A65E1"/>
    <w:rsid w:val="001B4618"/>
    <w:rsid w:val="001C2C46"/>
    <w:rsid w:val="001D3DAD"/>
    <w:rsid w:val="001E252F"/>
    <w:rsid w:val="001F43D8"/>
    <w:rsid w:val="00211020"/>
    <w:rsid w:val="002140CE"/>
    <w:rsid w:val="002215F8"/>
    <w:rsid w:val="002231A5"/>
    <w:rsid w:val="002246FA"/>
    <w:rsid w:val="002249A0"/>
    <w:rsid w:val="002261DC"/>
    <w:rsid w:val="00290D5B"/>
    <w:rsid w:val="00295E37"/>
    <w:rsid w:val="002B38BF"/>
    <w:rsid w:val="002C2CA2"/>
    <w:rsid w:val="002E76D3"/>
    <w:rsid w:val="003073AF"/>
    <w:rsid w:val="0031626B"/>
    <w:rsid w:val="003338D6"/>
    <w:rsid w:val="00347526"/>
    <w:rsid w:val="003903E3"/>
    <w:rsid w:val="003A4B3D"/>
    <w:rsid w:val="003A4F83"/>
    <w:rsid w:val="003B0D5A"/>
    <w:rsid w:val="003B292F"/>
    <w:rsid w:val="003B2C3E"/>
    <w:rsid w:val="003B5F9D"/>
    <w:rsid w:val="003C23F9"/>
    <w:rsid w:val="003D0499"/>
    <w:rsid w:val="00440D06"/>
    <w:rsid w:val="00455429"/>
    <w:rsid w:val="00466A93"/>
    <w:rsid w:val="004A6531"/>
    <w:rsid w:val="004B66E1"/>
    <w:rsid w:val="004D5B3B"/>
    <w:rsid w:val="005259EB"/>
    <w:rsid w:val="005361D3"/>
    <w:rsid w:val="005440B6"/>
    <w:rsid w:val="00547975"/>
    <w:rsid w:val="00584F4E"/>
    <w:rsid w:val="005D380F"/>
    <w:rsid w:val="005F3786"/>
    <w:rsid w:val="006242B3"/>
    <w:rsid w:val="00656A99"/>
    <w:rsid w:val="00660891"/>
    <w:rsid w:val="006A72BB"/>
    <w:rsid w:val="006B6E93"/>
    <w:rsid w:val="006C6774"/>
    <w:rsid w:val="006D24C2"/>
    <w:rsid w:val="006D7CD8"/>
    <w:rsid w:val="006F11E0"/>
    <w:rsid w:val="00733FEC"/>
    <w:rsid w:val="0078353A"/>
    <w:rsid w:val="00793672"/>
    <w:rsid w:val="007A4EBB"/>
    <w:rsid w:val="007C2434"/>
    <w:rsid w:val="007D0167"/>
    <w:rsid w:val="007E3FCC"/>
    <w:rsid w:val="0081292C"/>
    <w:rsid w:val="00833B96"/>
    <w:rsid w:val="008C00BB"/>
    <w:rsid w:val="008D47FB"/>
    <w:rsid w:val="008E66F5"/>
    <w:rsid w:val="008F2198"/>
    <w:rsid w:val="00914CC9"/>
    <w:rsid w:val="009672C7"/>
    <w:rsid w:val="009D1763"/>
    <w:rsid w:val="009D3C96"/>
    <w:rsid w:val="00A01DA3"/>
    <w:rsid w:val="00A16E08"/>
    <w:rsid w:val="00A55EDE"/>
    <w:rsid w:val="00A6503A"/>
    <w:rsid w:val="00A8356F"/>
    <w:rsid w:val="00AA0267"/>
    <w:rsid w:val="00AD6192"/>
    <w:rsid w:val="00AF4585"/>
    <w:rsid w:val="00B03388"/>
    <w:rsid w:val="00B1126A"/>
    <w:rsid w:val="00B324B0"/>
    <w:rsid w:val="00B61DA8"/>
    <w:rsid w:val="00BA3F3A"/>
    <w:rsid w:val="00BC73A9"/>
    <w:rsid w:val="00BD29C7"/>
    <w:rsid w:val="00BD3F55"/>
    <w:rsid w:val="00BE7D7F"/>
    <w:rsid w:val="00BF6A39"/>
    <w:rsid w:val="00C800C2"/>
    <w:rsid w:val="00C800C3"/>
    <w:rsid w:val="00CA7B5F"/>
    <w:rsid w:val="00CC1811"/>
    <w:rsid w:val="00CC7963"/>
    <w:rsid w:val="00CE1338"/>
    <w:rsid w:val="00D2748E"/>
    <w:rsid w:val="00D520F5"/>
    <w:rsid w:val="00D62E07"/>
    <w:rsid w:val="00D7609C"/>
    <w:rsid w:val="00D8137B"/>
    <w:rsid w:val="00D863CD"/>
    <w:rsid w:val="00DB68E4"/>
    <w:rsid w:val="00DD7B75"/>
    <w:rsid w:val="00E131DC"/>
    <w:rsid w:val="00E13844"/>
    <w:rsid w:val="00E3180A"/>
    <w:rsid w:val="00E72E12"/>
    <w:rsid w:val="00E83950"/>
    <w:rsid w:val="00E84024"/>
    <w:rsid w:val="00EA2D8C"/>
    <w:rsid w:val="00ED3FE8"/>
    <w:rsid w:val="00ED4DB8"/>
    <w:rsid w:val="00F0723D"/>
    <w:rsid w:val="00F12EBB"/>
    <w:rsid w:val="00F16EE5"/>
    <w:rsid w:val="00F225D7"/>
    <w:rsid w:val="00F352DF"/>
    <w:rsid w:val="00F67354"/>
    <w:rsid w:val="00F97A27"/>
    <w:rsid w:val="00FA7D3E"/>
    <w:rsid w:val="00FE1A09"/>
    <w:rsid w:val="00FE2D85"/>
    <w:rsid w:val="00FF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3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E07"/>
  </w:style>
  <w:style w:type="paragraph" w:styleId="a7">
    <w:name w:val="footer"/>
    <w:basedOn w:val="a"/>
    <w:link w:val="a8"/>
    <w:uiPriority w:val="99"/>
    <w:unhideWhenUsed/>
    <w:rsid w:val="00D6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E07"/>
  </w:style>
  <w:style w:type="paragraph" w:styleId="a9">
    <w:name w:val="Balloon Text"/>
    <w:basedOn w:val="a"/>
    <w:link w:val="aa"/>
    <w:uiPriority w:val="99"/>
    <w:semiHidden/>
    <w:unhideWhenUsed/>
    <w:rsid w:val="00D62E0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E0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FD37-B188-4260-BC56-9C01D9C7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IPK1</dc:creator>
  <cp:keywords/>
  <dc:description/>
  <cp:lastModifiedBy>Имя</cp:lastModifiedBy>
  <cp:revision>4</cp:revision>
  <cp:lastPrinted>2014-08-25T06:10:00Z</cp:lastPrinted>
  <dcterms:created xsi:type="dcterms:W3CDTF">2014-09-02T11:31:00Z</dcterms:created>
  <dcterms:modified xsi:type="dcterms:W3CDTF">2016-04-20T10:27:00Z</dcterms:modified>
</cp:coreProperties>
</file>