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0B" w:rsidRDefault="00B8075B" w:rsidP="00B8075B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75B">
        <w:rPr>
          <w:rFonts w:ascii="Times New Roman" w:hAnsi="Times New Roman" w:cs="Times New Roman"/>
          <w:b/>
          <w:sz w:val="24"/>
          <w:szCs w:val="24"/>
        </w:rPr>
        <w:t>Дискуссия для учащихся «Похититель рассудка»</w:t>
      </w:r>
    </w:p>
    <w:p w:rsidR="00B8075B" w:rsidRPr="00B8075B" w:rsidRDefault="00B8075B" w:rsidP="00B8075B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настоящее время проблема потребления алкогольных, слабоалкогольных напитков и пива несовершеннолетними и молодежью и его негативными социальными последствиями является актуальной.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Работники организаций торговли и общественного питания зачастую не пользуются имеющимся у них правом установления возраста покупателя и не просят несовершеннолетних предъявить документ, подтверждающий возраст, а в некоторых случаях, в целях повышения розничного товарооборота, реализуют алкоголь детям.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Имеют место факты вовлечения несовершеннолетних в пьянство их </w:t>
      </w:r>
      <w:proofErr w:type="gramStart"/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более старшими</w:t>
      </w:r>
      <w:proofErr w:type="gramEnd"/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приятелями и взрослыми, которые осознавая противоправность своих действий, тем не менее, приобретают по просьбам детей алкогольные, слабоалкогольные напитки и пиво.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Каждый пятый подросток совершает уголовно-наказуемые деяния в состоянии алкогольного опьянения, а в г. Минске – каждый третий. Распространена алкогольная преступность и среди молодежи.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Многие несовершеннолетние и молодые люди употребляют алкогольные (водка, вино, шампанское и пр.), слабоалкогольные (джин тоник, шейки) напитки и </w:t>
      </w:r>
      <w:proofErr w:type="gramStart"/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пиво</w:t>
      </w:r>
      <w:proofErr w:type="gramEnd"/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даже не задумываясь над тем, чем они «угощают» свой организм. Среди молодежи бытуют самые разнообразные мифы: будто бы алкоголь — это пищевой продукт, что малые дозы этого «продукта» безвредны, или даже полезны, выпить на праздник — это традиция, «пиво содержит витамины и не алкогольный напиток», что употребление алкоголя может развеселить, снять напряжение, облегчить общение и знакомства, да ещё и вылечить!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Недостоверное информирование молодежи производителями пива в рамках маркетинговой деятельности о т.н. «безвредности или пользе пива» способствует раннему вовлечению в алкоголизацию наших детей.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Так, в рекламе пива и слабоалкогольных напитков используется популярные среди молодежи виды развлечений, создавая ассоциации, что только с бутылкой «любимого пива» можно весело провести время.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повышения продаж пива и слабоалкогольных напитков среди молодежи организуются т.н. «пивные фестивали», куда приглашаются известные исполнители, проводят различные развлекательные акции.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этом производители пива зачастую умалчивают, что пиво всегда содержит алкоголь в количествах, достаточных для развития у лица, его потребляющего, состояния алкогольного опьянения.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Потребление пива детьми и молодежью способствует развитию: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 злоупотребления пивом и хронического «пивного» алкоголизма»,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 цирроза печени, хронического воспаления поджелудочной железы;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 рака молочных желез у девушек, рака простаты у мужчин;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 бесплодия у женщин и импотенции у мужчин;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 повышенного артериального давления и кровоизлияний в мозг;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 нарушений ритма и расширения камер сердца («пивное сердце»);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 нарушениям обмена веществ (ожирению по т.н. «пивному типу»).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Данные свойства пива приводят к тому, что потребление пива угрожает здоровью и жизни молодых жителей нашей республики.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многочисленных научных исследованиях было показано, что формирование </w:t>
      </w:r>
      <w:proofErr w:type="gramStart"/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основных функций головного мозга, позволяющих самостоятельно принимать решения и формирующие ответственность завершается</w:t>
      </w:r>
      <w:proofErr w:type="gramEnd"/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21 году. Поэтому употребление алкоголя до 21 года замедляет развитие мозга, способствует развитию в дальнейшем нарушений поведения и препятствует достижению успеха в жизни.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Выбирая более поздний возраст первой пробы алкоголя, молодой человек делает вклад в развитие своего интеллекта и свое будущее.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 лиц молодого возраста потребление пива и слабоалкогольных напитков приводит к быстрому развитию зависимость от них т.н. «пивного алкоголизма», которая носит более тяжелый и злокачественный характер. </w:t>
      </w:r>
      <w:proofErr w:type="gramStart"/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Алкогольная зависимость, развывшаяся в молодом </w:t>
      </w: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возрасте, характеризуется быстрым формированием психологической зависимости («сильная тяга к выпивке» и потеря контроля над употреблением), что приводит к приему значительных количеств спиртных напитков и повышает риск негативных последствий – пропуски учебы и работы, агрессивное поведение в опьянении, травматизм, управление автотранспортом в нетрезвом виде, рискованное сексуальное поведение с опасностью заражения венерическими заболеваниями, совершение противоправных действий и последующая</w:t>
      </w:r>
      <w:proofErr w:type="gramEnd"/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криминальность. Молодежный алкоголизм проявляется также пренебрежением к своему здоровью, забвением прежних интересов и увлечений (спорта, общественной деятельности, трезвого общения со сверстниками), и главное, часто ведет к сохранению зависимости от алкоголя в течение всего трудоспособного возраста.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Молодежь в наибольшей степени вовлечена в процесс получения образования и освоения профессий, что делает злоупотребление алкоголем молодежью этого возраста фактором, способным негативно повлиять на дальнейшую профессиональную и социальную активность. Кроме того, многие молодые люди вступают в брачные отношения, а злоупотребление алкоголем, является оной из важнейших причин разводов и формирования неблагополучных семей и социального сиротства. Согласно статистическим данным смертность, не связанная с заболеваниями (от убийств, самоубийств, аварий, утоплений, переохлаждения, травм), в молодом возрасте имеет стойкую взаимосвязь с алкогольным опьянением. В связи с этим, необходимо негативных последствий потребления алкоголя детей и молодежи.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Опыт большинства стран мира показывает, что именно ограничительные меры, в комплексе с иными мероприятиями является эффективным средством предупреждения пьянства детей и молодежи.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настоящее время реализуется ряд мер, направленных на защиту детей и молодежи от раннего начала потребления алкоголя и пива.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Так, запрет на реализацию пива и слабоалкогольных напитков в ларьках и павильонах мелкорозничной торговли направлен, позволил защитить детей и молодежь от легкого доступа к приобретению пива и данных напитков и на предупреждение ранней алкоголизации детей.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Законом Республики Беларусь был установлен запрет на распитие пива и слабоалкогольных напитков в общественных местах, что позволило уменьшить число молодых людей, получивших травмы в состоянии опьянения.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Признано, что каждый ребенок и подросток имеет право расти и развиваться в безопасной среде, защищенной от отрицательных последствий употребления алкоголя, и, насколько это возможно, на защиту от пропаганды и рекламирования алкогольных напитков и пива.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Поэтому необходимо усилить меры защиты детей и подростков от воздействия на них рекламы и маркетинга алкоголя и пива, а также обеспечить, чтобы производители спиртного и пива не нацеливали алкогольную продукцию и ее сбыт на детей, подростков и молодежь.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Кроме того, взрослым необходимо личным примером активного и здорового образа жизни пропагандировать его среди детей и молодежи.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 совместными усилиями мы сможем вырастить новое поколение молодых белорусов, свободных от пристрастия к алкоголю.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Здоровье подрастающего поколения - это здоровье будущего нашей нации, и поэтому трезвая молодежь делает Беларусь сильнее.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Пивной алкоголизм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Пиво содержит дозу алкоголя, достаточную как для развития алкоголизма, так и для его токсического воздействия на организм - в первую очередь от этого страдают сердце, печень и мозг.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Особенности «пивного» алкоголизма заключаются в следующем: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употребление пива вызывает более легкую степень опьянения, что способствует более частому его употреблению и является первым этапом в переходе к потреблению более крепких алкогольных напитков;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формирование алкогольной зависимости происходит не столько медленно, сколько незаметно и обманчиво;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чем выше содержание алкоголя в пиве и чем больший объем выпивается, тем негативнее его воздействие на организм;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4. злоупотребление пивом не вызывает такого негативного отношения, как злоупотребление алкогольными напитками, и поэтому часто рассматривается окружающими как приемлемое поведение;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 доступность пива для несовершеннолетних, в том числе экономическая, ведет к быстрому формированию у них алкоголизма.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Пиво не вызывает такого сильного опьянения, как крепкие напитки, его потребление часто лояльно воспринимается семьей. Из-за этого объемы потребления пива подростком увеличиваются, и это, в свою очередь, способствует развитию более тяжелого опьянения.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Подростки гораздо быстрее получают психотропный эффект – «</w:t>
      </w:r>
      <w:proofErr w:type="gramStart"/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кайф</w:t>
      </w:r>
      <w:proofErr w:type="gramEnd"/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от пива – и сознательно стремятся именно к этому.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Типичная картинка: по дороге из школы 16 – летний подросток выпивает бутылку пива, через час встречает приятелей и в подъезде выпивает вторую. Вот вам и литр пива, выпитый «между делом».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Пьют на переменках, в кино и уж непременно – перед дискотекой.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Понаблюдайте за «танцующими» – много ли среди них трезвых. Подросток не осознает, что употребляет </w:t>
      </w:r>
      <w:proofErr w:type="gramStart"/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пиво</w:t>
      </w:r>
      <w:proofErr w:type="gramEnd"/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являющееся алкогольным напитком, который изменяет его психику. А складывающая привычка к такому поведению: сегодня «пивко», завтра «травка», а потом еще что-нибудь, </w:t>
      </w:r>
      <w:proofErr w:type="gramStart"/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увы</w:t>
      </w:r>
      <w:proofErr w:type="gramEnd"/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быстро и резко деформирует личность в целом.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Дело в том, что потребление пива создает облегченный способ входа в чрезмерное потребление алкогольных напитков - пьянство.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Молодые люди, закупающие на свои вечеринки пиво, считают его чем–то вроде лимонада, безобидным и даже «полезным». Однако содержащийся в пиве спирт при частом его употреблении способствует формированию алкогольной зависимости, которая на некотором этапе проявляется ростом толерантности, то есть необходимостью употребить большие дозы пива для достижения той же степени опьянения. И именно тогда звучат выражения типа: «Пиво без водки – деньги на ветер!» В ход начинают идти т.н. «коктейль ерш» (смесь водки и пива), потом пиво может стать либо напитком начала выпивки, либо «похмельным» напитком, и, стало быть, алкоголизм уже налицо.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тогда основным алкогольным напитком становится уже что–то более крепкое, в Беларуси – это, как правило, водка. И прежний, юный зритель разрешенной пивной рекламы становится надежным потребителем изделий алкогольной промышленности, которые, в силу его зависимости от алкоголя, в рекламе не нуждаются.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Результаты исследований показывают, что в молодом возрасте наиболее интенсивно развивается головной мозг, что делает его особенно чувствительным к воздействию негативных внешних факторов. </w:t>
      </w:r>
      <w:proofErr w:type="gramStart"/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употребление пива, начинающееся обычно в подростковом возрасте, и продолжающееся в молодом, может повредить важные структуры мозга, отвечающие за формирование личности человека.</w:t>
      </w:r>
      <w:proofErr w:type="gramEnd"/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Пагубное воздействие пива на организм человека обширно: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поражения зрительного и слухового нервов, нарушения функций спинного мозга и повреждение периферической нервной системы;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заболевания сердца – миокардиодистрофия, формирование «пивного» сердца, артериальной гипертензии с риском инсульта;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цирроз печени, хронические гепатит, панкреатит, гастрит.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Потребление пива увеличивает риск развития рака прямой кишки у мужчин и рака молочных желез у женщин.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Доказано наличие зависимости между суточным потреблением пива и увеличением артериального давления, в том числе, и у молодых.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вышеперечисленные заболевания могут ограничивать трудоспособность и приводить к наступлению ранней инвалидности.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 образом, реклама пива, его доступность, в том числе для несовершеннолетних, его социальная приемлемость, является почвой для роста уровня его потребления детьми и молодежью, и в дальнейшем для роста потребления алкогольных напитков несовершеннолетними.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 учетом этого, у несовершеннолетнего потребляющего пиво регулярно с высокой степенью вероятности можно прогнозировать развитие зависимости от алкоголя и появление других заболеваний.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Производители пива часто говорят о необходимости «борьбы» с водкой или плодовыми винами, которыми </w:t>
      </w:r>
      <w:proofErr w:type="gramStart"/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злоупотребляют большинство</w:t>
      </w:r>
      <w:proofErr w:type="gramEnd"/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взрослых алкоголиков, указывая, что не следует ограничивать продажи или рекламу пива - оно намного более слабое и менее вредное.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Германии, где традиционно употребляют пиво, большинство пациентов страдают именно от пивного алкоголизма. «Традиционное» чрезмерное употребление пива жителями этой страны резко снижает производительность труда после знаменитых пивных фестивалей.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Помните: пиво – такой же алкогольный напиток, и в летнюю жару не должно быть средством утоления жажды. Привыкание к пиву наступает как бы незаметно, но тем труднее затем избавиться от такой зависимости.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Профилактика алкоголизма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Республике Беларусь проводится большая работа по профилактике алкоголизма.</w:t>
      </w:r>
    </w:p>
    <w:p w:rsidR="00B8075B" w:rsidRPr="00B8075B" w:rsidRDefault="00B8075B" w:rsidP="00B8075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07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Здоровье – самое большое достояние каждого человека. Недаром первое, что люди желают друг другу при встрече – это здоровье. Человеческий организм обладает огромными возможностями для сохранения и поддержания здоровья. Но эти возможности не беспредельны. Если вредный фактор существует систематически, то состояние организма неизбежно начинает ухудшаться и возникает болезнь.</w:t>
      </w:r>
    </w:p>
    <w:p w:rsidR="00B8075B" w:rsidRPr="00B8075B" w:rsidRDefault="00B8075B" w:rsidP="00B8075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8075B" w:rsidRPr="00B8075B" w:rsidSect="00B8075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5B"/>
    <w:rsid w:val="000048BC"/>
    <w:rsid w:val="000943C8"/>
    <w:rsid w:val="001118C5"/>
    <w:rsid w:val="00130CD3"/>
    <w:rsid w:val="0019680B"/>
    <w:rsid w:val="00210720"/>
    <w:rsid w:val="003D6943"/>
    <w:rsid w:val="004156FA"/>
    <w:rsid w:val="00472EAB"/>
    <w:rsid w:val="004A46D8"/>
    <w:rsid w:val="004E01DD"/>
    <w:rsid w:val="0052602B"/>
    <w:rsid w:val="0054211B"/>
    <w:rsid w:val="00580509"/>
    <w:rsid w:val="005B61F2"/>
    <w:rsid w:val="005E08B9"/>
    <w:rsid w:val="0063466C"/>
    <w:rsid w:val="006433A1"/>
    <w:rsid w:val="006603EE"/>
    <w:rsid w:val="00670AFA"/>
    <w:rsid w:val="006A5BA9"/>
    <w:rsid w:val="006B3B38"/>
    <w:rsid w:val="0072337A"/>
    <w:rsid w:val="007654CA"/>
    <w:rsid w:val="007837F0"/>
    <w:rsid w:val="00807DB3"/>
    <w:rsid w:val="0085630C"/>
    <w:rsid w:val="008C73C0"/>
    <w:rsid w:val="009B02A6"/>
    <w:rsid w:val="009F2E7D"/>
    <w:rsid w:val="009F5AC4"/>
    <w:rsid w:val="009F5DC8"/>
    <w:rsid w:val="00A10481"/>
    <w:rsid w:val="00A778CA"/>
    <w:rsid w:val="00AF38B0"/>
    <w:rsid w:val="00AF57A3"/>
    <w:rsid w:val="00B17258"/>
    <w:rsid w:val="00B736B9"/>
    <w:rsid w:val="00B8075B"/>
    <w:rsid w:val="00BE7660"/>
    <w:rsid w:val="00C60A2A"/>
    <w:rsid w:val="00DA19EB"/>
    <w:rsid w:val="00DF6036"/>
    <w:rsid w:val="00E02252"/>
    <w:rsid w:val="00E06084"/>
    <w:rsid w:val="00E821DC"/>
    <w:rsid w:val="00ED68B4"/>
    <w:rsid w:val="00F63C5E"/>
    <w:rsid w:val="00F7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0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7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07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0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7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2021-04-06T13:19:00Z</dcterms:created>
  <dcterms:modified xsi:type="dcterms:W3CDTF">2021-04-06T13:35:00Z</dcterms:modified>
</cp:coreProperties>
</file>