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61" w:rsidRDefault="00275861" w:rsidP="00275861">
      <w:pPr>
        <w:shd w:val="clear" w:color="auto" w:fill="FFFFFF"/>
        <w:contextualSpacing/>
        <w:jc w:val="center"/>
        <w:rPr>
          <w:b/>
          <w:sz w:val="32"/>
          <w:szCs w:val="32"/>
        </w:rPr>
      </w:pPr>
      <w:r w:rsidRPr="00583C4A">
        <w:rPr>
          <w:b/>
          <w:sz w:val="32"/>
          <w:szCs w:val="32"/>
        </w:rPr>
        <w:t xml:space="preserve">Советы </w:t>
      </w:r>
      <w:r>
        <w:rPr>
          <w:b/>
          <w:sz w:val="32"/>
          <w:szCs w:val="32"/>
        </w:rPr>
        <w:t>педагога-</w:t>
      </w:r>
      <w:r w:rsidRPr="00583C4A">
        <w:rPr>
          <w:b/>
          <w:sz w:val="32"/>
          <w:szCs w:val="32"/>
        </w:rPr>
        <w:t>психолога</w:t>
      </w:r>
    </w:p>
    <w:p w:rsidR="00275861" w:rsidRPr="00583C4A" w:rsidRDefault="00275861" w:rsidP="00275861">
      <w:pPr>
        <w:shd w:val="clear" w:color="auto" w:fill="FFFFFF"/>
        <w:contextualSpacing/>
        <w:jc w:val="center"/>
        <w:rPr>
          <w:b/>
          <w:sz w:val="32"/>
          <w:szCs w:val="32"/>
        </w:rPr>
      </w:pPr>
    </w:p>
    <w:p w:rsidR="00275861" w:rsidRPr="00583C4A" w:rsidRDefault="00275861" w:rsidP="00275861">
      <w:pPr>
        <w:shd w:val="clear" w:color="auto" w:fill="FFFFFF"/>
        <w:contextualSpacing/>
        <w:jc w:val="center"/>
        <w:rPr>
          <w:b/>
          <w:i/>
          <w:iCs/>
          <w:spacing w:val="-6"/>
          <w:sz w:val="32"/>
          <w:szCs w:val="32"/>
        </w:rPr>
      </w:pPr>
      <w:bookmarkStart w:id="0" w:name="_GoBack"/>
      <w:r w:rsidRPr="00583C4A">
        <w:rPr>
          <w:b/>
          <w:i/>
          <w:iCs/>
          <w:spacing w:val="-6"/>
          <w:sz w:val="32"/>
          <w:szCs w:val="32"/>
        </w:rPr>
        <w:t>Ошибки в выборе профессии</w:t>
      </w:r>
    </w:p>
    <w:bookmarkEnd w:id="0"/>
    <w:p w:rsidR="00275861" w:rsidRPr="000B640F" w:rsidRDefault="00275861" w:rsidP="00275861">
      <w:pPr>
        <w:shd w:val="clear" w:color="auto" w:fill="FFFFFF"/>
        <w:spacing w:before="288" w:line="259" w:lineRule="exact"/>
        <w:ind w:left="1591" w:right="1613" w:firstLine="482"/>
        <w:jc w:val="center"/>
        <w:rPr>
          <w:b/>
          <w:sz w:val="28"/>
          <w:szCs w:val="28"/>
        </w:rPr>
      </w:pPr>
    </w:p>
    <w:p w:rsidR="00275861" w:rsidRPr="00583C4A" w:rsidRDefault="00275861" w:rsidP="00275861">
      <w:pPr>
        <w:shd w:val="clear" w:color="auto" w:fill="FFFFFF"/>
        <w:spacing w:before="180"/>
        <w:ind w:left="238" w:firstLine="329"/>
        <w:contextualSpacing/>
        <w:jc w:val="both"/>
        <w:rPr>
          <w:b/>
          <w:sz w:val="28"/>
          <w:szCs w:val="28"/>
        </w:rPr>
      </w:pPr>
      <w:r w:rsidRPr="00D04715">
        <w:rPr>
          <w:b/>
          <w:iCs/>
          <w:sz w:val="26"/>
          <w:szCs w:val="26"/>
        </w:rPr>
        <w:t>1</w:t>
      </w:r>
      <w:r w:rsidRPr="00D04715">
        <w:rPr>
          <w:b/>
          <w:sz w:val="26"/>
          <w:szCs w:val="26"/>
        </w:rPr>
        <w:t>.</w:t>
      </w:r>
      <w:r w:rsidRPr="00027F2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Pr="00583C4A">
        <w:rPr>
          <w:b/>
          <w:sz w:val="28"/>
          <w:szCs w:val="28"/>
        </w:rPr>
        <w:t>Отождествление учебного предмета с профессией</w:t>
      </w:r>
    </w:p>
    <w:p w:rsidR="00275861" w:rsidRPr="00583C4A" w:rsidRDefault="00275861" w:rsidP="00275861">
      <w:pPr>
        <w:numPr>
          <w:ilvl w:val="0"/>
          <w:numId w:val="2"/>
        </w:numPr>
        <w:shd w:val="clear" w:color="auto" w:fill="FFFFFF"/>
        <w:tabs>
          <w:tab w:val="left" w:pos="756"/>
        </w:tabs>
        <w:ind w:left="0" w:firstLine="329"/>
        <w:contextualSpacing/>
        <w:jc w:val="both"/>
        <w:rPr>
          <w:sz w:val="28"/>
          <w:szCs w:val="28"/>
        </w:rPr>
      </w:pPr>
      <w:r w:rsidRPr="00583C4A">
        <w:rPr>
          <w:spacing w:val="-1"/>
          <w:sz w:val="28"/>
          <w:szCs w:val="28"/>
        </w:rPr>
        <w:t>Выбирая профессию, надо помнить, что школьный пред</w:t>
      </w:r>
      <w:r w:rsidRPr="00583C4A">
        <w:rPr>
          <w:spacing w:val="-1"/>
          <w:sz w:val="28"/>
          <w:szCs w:val="28"/>
        </w:rPr>
        <w:softHyphen/>
      </w:r>
      <w:r w:rsidRPr="00583C4A">
        <w:rPr>
          <w:sz w:val="28"/>
          <w:szCs w:val="28"/>
        </w:rPr>
        <w:t>мет - это не профессия, а область знаний. Профессия же - род трудовых действий, в которых могут быть применены эти знания.</w:t>
      </w:r>
    </w:p>
    <w:p w:rsidR="00275861" w:rsidRPr="00583C4A" w:rsidRDefault="00275861" w:rsidP="00275861">
      <w:pPr>
        <w:shd w:val="clear" w:color="auto" w:fill="FFFFFF"/>
        <w:tabs>
          <w:tab w:val="left" w:pos="425"/>
        </w:tabs>
        <w:spacing w:before="7"/>
        <w:ind w:left="216" w:firstLine="329"/>
        <w:contextualSpacing/>
        <w:jc w:val="both"/>
        <w:rPr>
          <w:b/>
          <w:sz w:val="28"/>
          <w:szCs w:val="28"/>
        </w:rPr>
      </w:pPr>
      <w:r w:rsidRPr="00D04715">
        <w:rPr>
          <w:b/>
          <w:spacing w:val="-18"/>
          <w:sz w:val="28"/>
          <w:szCs w:val="28"/>
        </w:rPr>
        <w:t>2.</w:t>
      </w:r>
      <w:r w:rsidRPr="00583C4A">
        <w:rPr>
          <w:sz w:val="28"/>
          <w:szCs w:val="28"/>
        </w:rPr>
        <w:tab/>
        <w:t xml:space="preserve"> </w:t>
      </w:r>
      <w:r w:rsidRPr="00583C4A">
        <w:rPr>
          <w:b/>
          <w:sz w:val="28"/>
          <w:szCs w:val="28"/>
        </w:rPr>
        <w:t>Выбор профессии «за компанию»</w:t>
      </w:r>
    </w:p>
    <w:p w:rsidR="00275861" w:rsidRPr="00583C4A" w:rsidRDefault="00275861" w:rsidP="00275861">
      <w:pPr>
        <w:numPr>
          <w:ilvl w:val="0"/>
          <w:numId w:val="3"/>
        </w:numPr>
        <w:shd w:val="clear" w:color="auto" w:fill="FFFFFF"/>
        <w:tabs>
          <w:tab w:val="left" w:pos="756"/>
        </w:tabs>
        <w:ind w:firstLine="329"/>
        <w:contextualSpacing/>
        <w:jc w:val="both"/>
        <w:rPr>
          <w:sz w:val="28"/>
          <w:szCs w:val="28"/>
        </w:rPr>
      </w:pPr>
      <w:r w:rsidRPr="00583C4A">
        <w:rPr>
          <w:sz w:val="28"/>
          <w:szCs w:val="28"/>
        </w:rPr>
        <w:t>У друзей могут совпадать интересы, способности. Одна</w:t>
      </w:r>
      <w:r w:rsidRPr="00583C4A">
        <w:rPr>
          <w:sz w:val="28"/>
          <w:szCs w:val="28"/>
        </w:rPr>
        <w:softHyphen/>
        <w:t>ко часто бывает так, что профессия больше подходит и нравится тому, кто её выбирает, а не тому, кто является компаньоном.</w:t>
      </w:r>
    </w:p>
    <w:p w:rsidR="00275861" w:rsidRPr="00583C4A" w:rsidRDefault="00275861" w:rsidP="00275861">
      <w:pPr>
        <w:shd w:val="clear" w:color="auto" w:fill="FFFFFF"/>
        <w:tabs>
          <w:tab w:val="left" w:pos="425"/>
        </w:tabs>
        <w:ind w:left="216" w:firstLine="329"/>
        <w:contextualSpacing/>
        <w:jc w:val="both"/>
        <w:rPr>
          <w:b/>
          <w:sz w:val="28"/>
          <w:szCs w:val="28"/>
        </w:rPr>
      </w:pPr>
      <w:r w:rsidRPr="00D04715">
        <w:rPr>
          <w:b/>
          <w:spacing w:val="-18"/>
          <w:sz w:val="28"/>
          <w:szCs w:val="28"/>
        </w:rPr>
        <w:t>3.</w:t>
      </w:r>
      <w:r w:rsidRPr="00583C4A">
        <w:rPr>
          <w:sz w:val="28"/>
          <w:szCs w:val="28"/>
        </w:rPr>
        <w:tab/>
        <w:t xml:space="preserve"> </w:t>
      </w:r>
      <w:r w:rsidRPr="00583C4A">
        <w:rPr>
          <w:b/>
          <w:sz w:val="28"/>
          <w:szCs w:val="28"/>
        </w:rPr>
        <w:t>Перенос отношения к человеку на саму профессию</w:t>
      </w:r>
    </w:p>
    <w:p w:rsidR="00275861" w:rsidRPr="00583C4A" w:rsidRDefault="00275861" w:rsidP="00275861">
      <w:pPr>
        <w:numPr>
          <w:ilvl w:val="0"/>
          <w:numId w:val="4"/>
        </w:numPr>
        <w:shd w:val="clear" w:color="auto" w:fill="FFFFFF"/>
        <w:tabs>
          <w:tab w:val="left" w:pos="756"/>
        </w:tabs>
        <w:ind w:left="0" w:firstLine="329"/>
        <w:contextualSpacing/>
        <w:jc w:val="both"/>
        <w:rPr>
          <w:sz w:val="28"/>
          <w:szCs w:val="28"/>
        </w:rPr>
      </w:pPr>
      <w:r w:rsidRPr="00583C4A">
        <w:rPr>
          <w:sz w:val="28"/>
          <w:szCs w:val="28"/>
        </w:rPr>
        <w:t>«Хороший человек» или «плохой челов</w:t>
      </w:r>
      <w:r>
        <w:rPr>
          <w:sz w:val="28"/>
          <w:szCs w:val="28"/>
        </w:rPr>
        <w:t>ек» - это не про</w:t>
      </w:r>
      <w:r>
        <w:rPr>
          <w:sz w:val="28"/>
          <w:szCs w:val="28"/>
        </w:rPr>
        <w:softHyphen/>
        <w:t xml:space="preserve">фессия. Нельзя </w:t>
      </w:r>
      <w:r w:rsidRPr="00583C4A">
        <w:rPr>
          <w:sz w:val="28"/>
          <w:szCs w:val="28"/>
        </w:rPr>
        <w:t>человеческие качества отождествлять с профессией.</w:t>
      </w:r>
    </w:p>
    <w:p w:rsidR="00275861" w:rsidRPr="00583C4A" w:rsidRDefault="00275861" w:rsidP="00275861">
      <w:pPr>
        <w:shd w:val="clear" w:color="auto" w:fill="FFFFFF"/>
        <w:tabs>
          <w:tab w:val="left" w:pos="425"/>
        </w:tabs>
        <w:ind w:left="216" w:firstLine="329"/>
        <w:contextualSpacing/>
        <w:jc w:val="both"/>
        <w:rPr>
          <w:b/>
          <w:sz w:val="28"/>
          <w:szCs w:val="28"/>
        </w:rPr>
      </w:pPr>
      <w:r w:rsidRPr="00D04715">
        <w:rPr>
          <w:b/>
          <w:spacing w:val="-11"/>
          <w:sz w:val="28"/>
          <w:szCs w:val="28"/>
        </w:rPr>
        <w:t>4.</w:t>
      </w:r>
      <w:r w:rsidRPr="00583C4A">
        <w:rPr>
          <w:sz w:val="28"/>
          <w:szCs w:val="28"/>
        </w:rPr>
        <w:tab/>
        <w:t xml:space="preserve"> </w:t>
      </w:r>
      <w:r w:rsidRPr="00583C4A">
        <w:rPr>
          <w:b/>
          <w:sz w:val="28"/>
          <w:szCs w:val="28"/>
        </w:rPr>
        <w:t>Увлечение только внешней стороной профессии</w:t>
      </w:r>
    </w:p>
    <w:p w:rsidR="00275861" w:rsidRPr="00583C4A" w:rsidRDefault="00275861" w:rsidP="00275861">
      <w:pPr>
        <w:numPr>
          <w:ilvl w:val="0"/>
          <w:numId w:val="5"/>
        </w:numPr>
        <w:shd w:val="clear" w:color="auto" w:fill="FFFFFF"/>
        <w:tabs>
          <w:tab w:val="left" w:pos="756"/>
        </w:tabs>
        <w:ind w:left="0" w:firstLine="329"/>
        <w:contextualSpacing/>
        <w:jc w:val="both"/>
        <w:rPr>
          <w:sz w:val="28"/>
          <w:szCs w:val="28"/>
        </w:rPr>
      </w:pPr>
      <w:r w:rsidRPr="00583C4A">
        <w:rPr>
          <w:spacing w:val="-2"/>
          <w:sz w:val="28"/>
          <w:szCs w:val="28"/>
        </w:rPr>
        <w:t>Выбирая профессию, необходимо узнать как можно боль</w:t>
      </w:r>
      <w:r w:rsidRPr="00583C4A">
        <w:rPr>
          <w:sz w:val="28"/>
          <w:szCs w:val="28"/>
        </w:rPr>
        <w:t>ше о содержании труда, которым придется заниматься, и нельзя увлекаться только привлекательной стороной.</w:t>
      </w:r>
    </w:p>
    <w:p w:rsidR="00275861" w:rsidRPr="00583C4A" w:rsidRDefault="00275861" w:rsidP="00275861">
      <w:pPr>
        <w:shd w:val="clear" w:color="auto" w:fill="FFFFFF"/>
        <w:tabs>
          <w:tab w:val="left" w:pos="425"/>
        </w:tabs>
        <w:ind w:left="216" w:firstLine="329"/>
        <w:contextualSpacing/>
        <w:jc w:val="both"/>
        <w:rPr>
          <w:b/>
          <w:sz w:val="28"/>
          <w:szCs w:val="28"/>
        </w:rPr>
      </w:pPr>
      <w:r w:rsidRPr="00D04715">
        <w:rPr>
          <w:b/>
          <w:spacing w:val="-18"/>
          <w:sz w:val="28"/>
          <w:szCs w:val="28"/>
        </w:rPr>
        <w:t>5.</w:t>
      </w:r>
      <w:r w:rsidRPr="00583C4A">
        <w:rPr>
          <w:sz w:val="28"/>
          <w:szCs w:val="28"/>
        </w:rPr>
        <w:tab/>
        <w:t xml:space="preserve"> </w:t>
      </w:r>
      <w:r w:rsidRPr="00583C4A">
        <w:rPr>
          <w:b/>
          <w:sz w:val="28"/>
          <w:szCs w:val="28"/>
        </w:rPr>
        <w:t>Выбор профессии по признаку престижности</w:t>
      </w:r>
    </w:p>
    <w:p w:rsidR="00275861" w:rsidRPr="00583C4A" w:rsidRDefault="00275861" w:rsidP="00275861">
      <w:pPr>
        <w:numPr>
          <w:ilvl w:val="0"/>
          <w:numId w:val="6"/>
        </w:numPr>
        <w:shd w:val="clear" w:color="auto" w:fill="FFFFFF"/>
        <w:tabs>
          <w:tab w:val="left" w:pos="756"/>
        </w:tabs>
        <w:ind w:left="0" w:firstLine="329"/>
        <w:contextualSpacing/>
        <w:jc w:val="both"/>
        <w:rPr>
          <w:sz w:val="28"/>
          <w:szCs w:val="28"/>
        </w:rPr>
      </w:pPr>
      <w:r w:rsidRPr="00583C4A">
        <w:rPr>
          <w:spacing w:val="-3"/>
          <w:sz w:val="28"/>
          <w:szCs w:val="28"/>
        </w:rPr>
        <w:t>Нет профессий «престижных» или «непрестижных». Вы</w:t>
      </w:r>
      <w:r w:rsidRPr="00583C4A">
        <w:rPr>
          <w:sz w:val="28"/>
          <w:szCs w:val="28"/>
        </w:rPr>
        <w:t>бирая профессию, не следует руководствоваться модой, потому что мода меняется быстро.</w:t>
      </w:r>
    </w:p>
    <w:p w:rsidR="00275861" w:rsidRPr="00583C4A" w:rsidRDefault="00275861" w:rsidP="00275861">
      <w:pPr>
        <w:shd w:val="clear" w:color="auto" w:fill="FFFFFF"/>
        <w:tabs>
          <w:tab w:val="left" w:pos="425"/>
        </w:tabs>
        <w:ind w:left="216" w:firstLine="329"/>
        <w:contextualSpacing/>
        <w:jc w:val="both"/>
        <w:rPr>
          <w:b/>
          <w:sz w:val="28"/>
          <w:szCs w:val="28"/>
        </w:rPr>
      </w:pPr>
      <w:r w:rsidRPr="00D04715">
        <w:rPr>
          <w:b/>
          <w:spacing w:val="-21"/>
          <w:sz w:val="28"/>
          <w:szCs w:val="28"/>
        </w:rPr>
        <w:t>6.</w:t>
      </w:r>
      <w:r w:rsidRPr="00583C4A">
        <w:rPr>
          <w:sz w:val="28"/>
          <w:szCs w:val="28"/>
        </w:rPr>
        <w:tab/>
        <w:t xml:space="preserve">  </w:t>
      </w:r>
      <w:r w:rsidRPr="00583C4A">
        <w:rPr>
          <w:b/>
          <w:spacing w:val="-4"/>
          <w:sz w:val="28"/>
          <w:szCs w:val="28"/>
        </w:rPr>
        <w:t>Убеждение, что бывают профессии творческие и нетворческие</w:t>
      </w:r>
    </w:p>
    <w:p w:rsidR="00275861" w:rsidRPr="00583C4A" w:rsidRDefault="00275861" w:rsidP="00275861">
      <w:pPr>
        <w:numPr>
          <w:ilvl w:val="0"/>
          <w:numId w:val="7"/>
        </w:numPr>
        <w:shd w:val="clear" w:color="auto" w:fill="FFFFFF"/>
        <w:tabs>
          <w:tab w:val="left" w:pos="756"/>
        </w:tabs>
        <w:ind w:left="0" w:firstLine="329"/>
        <w:contextualSpacing/>
        <w:jc w:val="both"/>
        <w:rPr>
          <w:sz w:val="28"/>
          <w:szCs w:val="28"/>
        </w:rPr>
      </w:pPr>
      <w:r w:rsidRPr="00583C4A">
        <w:rPr>
          <w:spacing w:val="-3"/>
          <w:sz w:val="28"/>
          <w:szCs w:val="28"/>
        </w:rPr>
        <w:t>Нет нетворческих профессий, есть нетворческие люди. Ра</w:t>
      </w:r>
      <w:r w:rsidRPr="00583C4A">
        <w:rPr>
          <w:sz w:val="28"/>
          <w:szCs w:val="28"/>
        </w:rPr>
        <w:t>бота тогда доставит истинное наслаждение, когда она становится творчеством.</w:t>
      </w:r>
    </w:p>
    <w:p w:rsidR="00275861" w:rsidRPr="00583C4A" w:rsidRDefault="00275861" w:rsidP="00275861">
      <w:pPr>
        <w:numPr>
          <w:ilvl w:val="0"/>
          <w:numId w:val="1"/>
        </w:numPr>
        <w:shd w:val="clear" w:color="auto" w:fill="FFFFFF"/>
        <w:ind w:left="266" w:firstLine="329"/>
        <w:contextualSpacing/>
        <w:jc w:val="both"/>
        <w:rPr>
          <w:b/>
          <w:sz w:val="28"/>
          <w:szCs w:val="28"/>
        </w:rPr>
      </w:pPr>
      <w:r w:rsidRPr="00583C4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583C4A">
        <w:rPr>
          <w:b/>
          <w:sz w:val="28"/>
          <w:szCs w:val="28"/>
        </w:rPr>
        <w:t>Незнание или недооценка своих физических особенностей</w:t>
      </w:r>
    </w:p>
    <w:p w:rsidR="00275861" w:rsidRPr="00583C4A" w:rsidRDefault="00275861" w:rsidP="00275861">
      <w:pPr>
        <w:numPr>
          <w:ilvl w:val="0"/>
          <w:numId w:val="8"/>
        </w:numPr>
        <w:shd w:val="clear" w:color="auto" w:fill="FFFFFF"/>
        <w:tabs>
          <w:tab w:val="left" w:pos="756"/>
        </w:tabs>
        <w:ind w:left="0" w:firstLine="329"/>
        <w:contextualSpacing/>
        <w:jc w:val="both"/>
        <w:rPr>
          <w:sz w:val="28"/>
          <w:szCs w:val="28"/>
        </w:rPr>
      </w:pPr>
      <w:r w:rsidRPr="00583C4A">
        <w:rPr>
          <w:spacing w:val="-1"/>
          <w:sz w:val="28"/>
          <w:szCs w:val="28"/>
        </w:rPr>
        <w:t>Обязательно нужно проконсультироваться с врачом и уз</w:t>
      </w:r>
      <w:r w:rsidRPr="00583C4A">
        <w:rPr>
          <w:sz w:val="28"/>
          <w:szCs w:val="28"/>
        </w:rPr>
        <w:t>нать, насколько интересующая тебя профессия совместима с состоянием твоего здоровья.</w:t>
      </w:r>
    </w:p>
    <w:p w:rsidR="00275861" w:rsidRPr="00583C4A" w:rsidRDefault="00275861" w:rsidP="00275861">
      <w:pPr>
        <w:numPr>
          <w:ilvl w:val="0"/>
          <w:numId w:val="1"/>
        </w:numPr>
        <w:shd w:val="clear" w:color="auto" w:fill="FFFFFF"/>
        <w:tabs>
          <w:tab w:val="left" w:pos="756"/>
        </w:tabs>
        <w:ind w:left="482" w:firstLine="85"/>
        <w:contextualSpacing/>
        <w:jc w:val="both"/>
        <w:rPr>
          <w:b/>
          <w:sz w:val="28"/>
          <w:szCs w:val="28"/>
        </w:rPr>
      </w:pPr>
      <w:r w:rsidRPr="00583C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583C4A">
        <w:rPr>
          <w:b/>
          <w:sz w:val="28"/>
          <w:szCs w:val="28"/>
        </w:rPr>
        <w:t>Неумение соотнести свои способности с требованиями профессии</w:t>
      </w:r>
    </w:p>
    <w:p w:rsidR="00275861" w:rsidRPr="00583C4A" w:rsidRDefault="00275861" w:rsidP="00275861">
      <w:pPr>
        <w:numPr>
          <w:ilvl w:val="0"/>
          <w:numId w:val="9"/>
        </w:numPr>
        <w:shd w:val="clear" w:color="auto" w:fill="FFFFFF"/>
        <w:tabs>
          <w:tab w:val="left" w:pos="756"/>
        </w:tabs>
        <w:ind w:left="0" w:firstLine="329"/>
        <w:contextualSpacing/>
        <w:jc w:val="both"/>
        <w:rPr>
          <w:sz w:val="28"/>
          <w:szCs w:val="28"/>
        </w:rPr>
      </w:pPr>
      <w:r w:rsidRPr="00583C4A">
        <w:rPr>
          <w:sz w:val="28"/>
          <w:szCs w:val="28"/>
        </w:rPr>
        <w:t>Выбирая профессию, нужно ориентироваться на ту область деятельности, которая лучше всего у тебя получается. Для этого необходимо изучить свои способности и возможности, потому что каждая профессия требует от человека строго определённых качеств.</w:t>
      </w:r>
    </w:p>
    <w:p w:rsidR="00275861" w:rsidRPr="00583C4A" w:rsidRDefault="00275861" w:rsidP="00275861">
      <w:pPr>
        <w:numPr>
          <w:ilvl w:val="0"/>
          <w:numId w:val="1"/>
        </w:numPr>
        <w:shd w:val="clear" w:color="auto" w:fill="FFFFFF"/>
        <w:tabs>
          <w:tab w:val="left" w:pos="756"/>
        </w:tabs>
        <w:ind w:left="482" w:firstLine="85"/>
        <w:contextualSpacing/>
        <w:jc w:val="both"/>
        <w:rPr>
          <w:b/>
          <w:sz w:val="28"/>
          <w:szCs w:val="28"/>
        </w:rPr>
      </w:pPr>
      <w:r w:rsidRPr="00583C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583C4A">
        <w:rPr>
          <w:b/>
          <w:sz w:val="28"/>
          <w:szCs w:val="28"/>
        </w:rPr>
        <w:t>Устаревшие представления о характере и условиях труда профессии</w:t>
      </w:r>
    </w:p>
    <w:p w:rsidR="00275861" w:rsidRPr="00583C4A" w:rsidRDefault="00275861" w:rsidP="00275861">
      <w:pPr>
        <w:numPr>
          <w:ilvl w:val="0"/>
          <w:numId w:val="10"/>
        </w:numPr>
        <w:shd w:val="clear" w:color="auto" w:fill="FFFFFF"/>
        <w:tabs>
          <w:tab w:val="left" w:pos="756"/>
        </w:tabs>
        <w:ind w:left="0" w:firstLine="329"/>
        <w:contextualSpacing/>
        <w:jc w:val="both"/>
        <w:rPr>
          <w:sz w:val="28"/>
          <w:szCs w:val="28"/>
        </w:rPr>
      </w:pPr>
      <w:r w:rsidRPr="00583C4A">
        <w:rPr>
          <w:sz w:val="28"/>
          <w:szCs w:val="28"/>
        </w:rPr>
        <w:t xml:space="preserve">В нашей жизни всё стремительно меняется, изменяются и профессии. Они пополняются новой техникой, новыми программами и требуют совершенствования профессионального обучения. </w:t>
      </w:r>
    </w:p>
    <w:p w:rsidR="00275861" w:rsidRPr="00583C4A" w:rsidRDefault="00275861" w:rsidP="00275861">
      <w:pPr>
        <w:numPr>
          <w:ilvl w:val="0"/>
          <w:numId w:val="1"/>
        </w:numPr>
        <w:shd w:val="clear" w:color="auto" w:fill="FFFFFF"/>
        <w:tabs>
          <w:tab w:val="left" w:pos="756"/>
        </w:tabs>
        <w:ind w:left="482" w:firstLine="85"/>
        <w:contextualSpacing/>
        <w:jc w:val="both"/>
        <w:rPr>
          <w:b/>
          <w:sz w:val="28"/>
          <w:szCs w:val="28"/>
        </w:rPr>
      </w:pPr>
      <w:r w:rsidRPr="00583C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583C4A">
        <w:rPr>
          <w:b/>
          <w:sz w:val="28"/>
          <w:szCs w:val="28"/>
        </w:rPr>
        <w:t>Отсутствие запасных вариантов в выборе профессии</w:t>
      </w:r>
    </w:p>
    <w:p w:rsidR="009C7A49" w:rsidRDefault="00275861" w:rsidP="00275861">
      <w:pPr>
        <w:numPr>
          <w:ilvl w:val="0"/>
          <w:numId w:val="11"/>
        </w:numPr>
        <w:shd w:val="clear" w:color="auto" w:fill="FFFFFF"/>
        <w:tabs>
          <w:tab w:val="left" w:pos="756"/>
        </w:tabs>
        <w:ind w:left="0" w:firstLine="329"/>
        <w:contextualSpacing/>
        <w:jc w:val="both"/>
      </w:pPr>
      <w:r w:rsidRPr="00275861">
        <w:rPr>
          <w:sz w:val="28"/>
          <w:szCs w:val="28"/>
        </w:rPr>
        <w:t>Всё в жизни предусмотреть невозможно и поэтому очень важно продумать запасной вариант профессионального самоопределения.</w:t>
      </w:r>
    </w:p>
    <w:sectPr w:rsidR="009C7A49" w:rsidSect="009C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6FD9"/>
    <w:multiLevelType w:val="hybridMultilevel"/>
    <w:tmpl w:val="2A7A065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BBA2B0D"/>
    <w:multiLevelType w:val="hybridMultilevel"/>
    <w:tmpl w:val="5D6437CA"/>
    <w:lvl w:ilvl="0" w:tplc="0419000B">
      <w:start w:val="1"/>
      <w:numFmt w:val="bullet"/>
      <w:lvlText w:val=""/>
      <w:lvlJc w:val="left"/>
      <w:pPr>
        <w:ind w:left="12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">
    <w:nsid w:val="39F070A8"/>
    <w:multiLevelType w:val="hybridMultilevel"/>
    <w:tmpl w:val="386E3AB0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1407FDF"/>
    <w:multiLevelType w:val="hybridMultilevel"/>
    <w:tmpl w:val="DA0C8D04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3C77BC9"/>
    <w:multiLevelType w:val="hybridMultilevel"/>
    <w:tmpl w:val="437ECFA4"/>
    <w:lvl w:ilvl="0" w:tplc="0419000B">
      <w:start w:val="1"/>
      <w:numFmt w:val="bullet"/>
      <w:lvlText w:val=""/>
      <w:lvlJc w:val="left"/>
      <w:pPr>
        <w:ind w:left="12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5">
    <w:nsid w:val="45797E4E"/>
    <w:multiLevelType w:val="hybridMultilevel"/>
    <w:tmpl w:val="AB764D60"/>
    <w:lvl w:ilvl="0" w:tplc="0419000B">
      <w:start w:val="1"/>
      <w:numFmt w:val="bullet"/>
      <w:lvlText w:val=""/>
      <w:lvlJc w:val="left"/>
      <w:pPr>
        <w:ind w:left="12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6">
    <w:nsid w:val="51FF5D67"/>
    <w:multiLevelType w:val="hybridMultilevel"/>
    <w:tmpl w:val="E75C4D4A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7">
    <w:nsid w:val="55CD5BDE"/>
    <w:multiLevelType w:val="hybridMultilevel"/>
    <w:tmpl w:val="51A4666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24149D"/>
    <w:multiLevelType w:val="hybridMultilevel"/>
    <w:tmpl w:val="DAD26C6C"/>
    <w:lvl w:ilvl="0" w:tplc="0419000B">
      <w:start w:val="1"/>
      <w:numFmt w:val="bullet"/>
      <w:lvlText w:val=""/>
      <w:lvlJc w:val="left"/>
      <w:pPr>
        <w:ind w:left="12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9">
    <w:nsid w:val="6A3D0445"/>
    <w:multiLevelType w:val="singleLevel"/>
    <w:tmpl w:val="AB1489D2"/>
    <w:lvl w:ilvl="0">
      <w:start w:val="3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73B81B5C"/>
    <w:multiLevelType w:val="hybridMultilevel"/>
    <w:tmpl w:val="9A3A49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61"/>
    <w:rsid w:val="00275861"/>
    <w:rsid w:val="009C7A49"/>
    <w:rsid w:val="00FA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Катя</cp:lastModifiedBy>
  <cp:revision>2</cp:revision>
  <dcterms:created xsi:type="dcterms:W3CDTF">2014-09-11T21:00:00Z</dcterms:created>
  <dcterms:modified xsi:type="dcterms:W3CDTF">2014-09-11T21:00:00Z</dcterms:modified>
</cp:coreProperties>
</file>