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D4" w:rsidRPr="008473D4" w:rsidRDefault="008473D4" w:rsidP="008473D4">
      <w:pPr>
        <w:tabs>
          <w:tab w:val="left" w:pos="9355"/>
        </w:tabs>
        <w:ind w:right="-1"/>
        <w:jc w:val="center"/>
        <w:rPr>
          <w:b/>
          <w:sz w:val="32"/>
          <w:szCs w:val="36"/>
        </w:rPr>
      </w:pPr>
      <w:r w:rsidRPr="008473D4">
        <w:rPr>
          <w:b/>
          <w:sz w:val="32"/>
          <w:szCs w:val="36"/>
        </w:rPr>
        <w:t>Советы педагога-психолога</w:t>
      </w:r>
    </w:p>
    <w:p w:rsidR="008473D4" w:rsidRPr="008473D4" w:rsidRDefault="008473D4" w:rsidP="008473D4">
      <w:pPr>
        <w:ind w:left="1080" w:right="880" w:firstLine="196"/>
        <w:jc w:val="center"/>
        <w:rPr>
          <w:b/>
          <w:szCs w:val="28"/>
        </w:rPr>
      </w:pPr>
    </w:p>
    <w:p w:rsidR="008473D4" w:rsidRPr="008473D4" w:rsidRDefault="008473D4" w:rsidP="008473D4">
      <w:pPr>
        <w:ind w:right="-1"/>
        <w:jc w:val="center"/>
        <w:rPr>
          <w:b/>
          <w:sz w:val="32"/>
          <w:szCs w:val="36"/>
        </w:rPr>
      </w:pPr>
      <w:r w:rsidRPr="008473D4">
        <w:rPr>
          <w:b/>
          <w:sz w:val="32"/>
          <w:szCs w:val="36"/>
        </w:rPr>
        <w:t>Роль семьи в профессиональном самоопределении учащихся</w:t>
      </w:r>
    </w:p>
    <w:p w:rsidR="008473D4" w:rsidRPr="009A4FFB" w:rsidRDefault="008473D4" w:rsidP="008473D4">
      <w:pPr>
        <w:ind w:left="1080" w:right="880" w:firstLine="1200"/>
        <w:jc w:val="center"/>
        <w:rPr>
          <w:b/>
          <w:sz w:val="48"/>
          <w:szCs w:val="48"/>
        </w:rPr>
      </w:pPr>
    </w:p>
    <w:p w:rsidR="008473D4" w:rsidRDefault="008473D4" w:rsidP="008473D4">
      <w:pPr>
        <w:ind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 xml:space="preserve">Исследования показывают, что среди факторов, оказывающих влияние на выбор профессии, одно из ведущих мест принадлежит семье. </w:t>
      </w:r>
    </w:p>
    <w:p w:rsidR="008473D4" w:rsidRDefault="008473D4" w:rsidP="008473D4">
      <w:pPr>
        <w:ind w:right="-2" w:firstLine="709"/>
        <w:jc w:val="both"/>
        <w:rPr>
          <w:b/>
          <w:sz w:val="28"/>
          <w:szCs w:val="28"/>
          <w:u w:val="single"/>
        </w:rPr>
      </w:pPr>
    </w:p>
    <w:p w:rsidR="008473D4" w:rsidRPr="009A4FFB" w:rsidRDefault="008473D4" w:rsidP="008473D4">
      <w:pPr>
        <w:ind w:right="-2"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9A4FFB">
        <w:rPr>
          <w:b/>
          <w:sz w:val="28"/>
          <w:szCs w:val="28"/>
          <w:u w:val="single"/>
        </w:rPr>
        <w:t xml:space="preserve">Позиция родителей может быть различной: </w:t>
      </w:r>
    </w:p>
    <w:p w:rsidR="008473D4" w:rsidRPr="009A4FFB" w:rsidRDefault="008473D4" w:rsidP="008473D4">
      <w:pPr>
        <w:ind w:right="-2" w:firstLine="709"/>
        <w:jc w:val="both"/>
        <w:rPr>
          <w:b/>
          <w:sz w:val="28"/>
          <w:szCs w:val="28"/>
          <w:u w:val="single"/>
        </w:rPr>
      </w:pPr>
    </w:p>
    <w:p w:rsidR="008473D4" w:rsidRPr="009A4FFB" w:rsidRDefault="008473D4" w:rsidP="008473D4">
      <w:pPr>
        <w:numPr>
          <w:ilvl w:val="0"/>
          <w:numId w:val="1"/>
        </w:numPr>
        <w:tabs>
          <w:tab w:val="clear" w:pos="3000"/>
          <w:tab w:val="num" w:pos="1276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9A4FFB">
        <w:rPr>
          <w:sz w:val="28"/>
          <w:szCs w:val="28"/>
        </w:rPr>
        <w:t>часть родителей активно влияет на</w:t>
      </w:r>
      <w:proofErr w:type="gramEnd"/>
      <w:r w:rsidRPr="009A4FFB">
        <w:rPr>
          <w:sz w:val="28"/>
          <w:szCs w:val="28"/>
        </w:rPr>
        <w:t xml:space="preserve"> выбор профессии, дает детям советы, основанный на знании их интересов и способностей, состояния здоровья, учитывая при этом потребности народного хозяйства в целом;</w:t>
      </w:r>
    </w:p>
    <w:p w:rsidR="008473D4" w:rsidRPr="009A4FFB" w:rsidRDefault="008473D4" w:rsidP="008473D4">
      <w:pPr>
        <w:numPr>
          <w:ilvl w:val="0"/>
          <w:numId w:val="1"/>
        </w:numPr>
        <w:tabs>
          <w:tab w:val="clear" w:pos="3000"/>
          <w:tab w:val="num" w:pos="1276"/>
        </w:tabs>
        <w:ind w:left="0"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>многие родители учитывают индивидуальные особенности ребенка, но не соотносят свой совет с реальными социально-экономическими условиями;</w:t>
      </w:r>
    </w:p>
    <w:p w:rsidR="008473D4" w:rsidRPr="009A4FFB" w:rsidRDefault="008473D4" w:rsidP="008473D4">
      <w:pPr>
        <w:numPr>
          <w:ilvl w:val="0"/>
          <w:numId w:val="1"/>
        </w:numPr>
        <w:tabs>
          <w:tab w:val="clear" w:pos="3000"/>
          <w:tab w:val="num" w:pos="1276"/>
        </w:tabs>
        <w:ind w:left="0"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 xml:space="preserve">некоторые родители дают совет ребенку без учета его личных </w:t>
      </w:r>
      <w:r>
        <w:rPr>
          <w:sz w:val="28"/>
          <w:szCs w:val="28"/>
        </w:rPr>
        <w:t xml:space="preserve">    </w:t>
      </w:r>
      <w:r w:rsidRPr="009A4FFB">
        <w:rPr>
          <w:sz w:val="28"/>
          <w:szCs w:val="28"/>
        </w:rPr>
        <w:t>интересов и способностей;</w:t>
      </w:r>
    </w:p>
    <w:p w:rsidR="008473D4" w:rsidRPr="009A4FFB" w:rsidRDefault="008473D4" w:rsidP="008473D4">
      <w:pPr>
        <w:numPr>
          <w:ilvl w:val="0"/>
          <w:numId w:val="1"/>
        </w:numPr>
        <w:tabs>
          <w:tab w:val="clear" w:pos="3000"/>
          <w:tab w:val="num" w:pos="1276"/>
        </w:tabs>
        <w:ind w:left="0"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>есть и такие родители, которые предоставляют ребенку возможность решить эту проблему самостоятельно.</w:t>
      </w:r>
    </w:p>
    <w:p w:rsidR="008473D4" w:rsidRPr="009A4FFB" w:rsidRDefault="008473D4" w:rsidP="008473D4">
      <w:pPr>
        <w:tabs>
          <w:tab w:val="num" w:pos="2160"/>
        </w:tabs>
        <w:ind w:right="-2" w:firstLine="709"/>
        <w:jc w:val="both"/>
        <w:rPr>
          <w:sz w:val="28"/>
          <w:szCs w:val="28"/>
        </w:rPr>
      </w:pPr>
    </w:p>
    <w:p w:rsidR="008473D4" w:rsidRPr="009A4FFB" w:rsidRDefault="008473D4" w:rsidP="008473D4">
      <w:pPr>
        <w:ind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>Но нередко родители руководствуются не интересами и способностями детей, а соображениями постороннего порядка, не всегда правильными. На характер совета родителей влияет их собственная специальность. Продолжение семейных традиций - дело хорошее, но при этом родители должны считаться с тем, есть ли интерес к их профессии у ребенка. Есть родители, которые пытаются навязать детям свою специальность, вопреки их интересам и желаниям.</w:t>
      </w:r>
    </w:p>
    <w:p w:rsidR="008473D4" w:rsidRPr="009A4FFB" w:rsidRDefault="008473D4" w:rsidP="008473D4">
      <w:pPr>
        <w:ind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>Выявляются  некоторые различия в позиции отца и матери в вопросах самоопределения детей. Так отцы с высшим образованием в большей мере склоняются в рекомендациях к производственной деятельности, а в группе родителей со средним специальным образованием более активные рекомендации идут от матери. В зависимости от профессии родителей также отмечается расхождения в их рекомендациях.</w:t>
      </w:r>
    </w:p>
    <w:p w:rsidR="008473D4" w:rsidRPr="009A4FFB" w:rsidRDefault="008473D4" w:rsidP="008473D4">
      <w:pPr>
        <w:ind w:right="-2" w:firstLine="709"/>
        <w:jc w:val="both"/>
        <w:rPr>
          <w:sz w:val="28"/>
          <w:szCs w:val="28"/>
        </w:rPr>
      </w:pPr>
      <w:r w:rsidRPr="009A4FFB">
        <w:rPr>
          <w:sz w:val="28"/>
          <w:szCs w:val="28"/>
        </w:rPr>
        <w:t>Не все родители могут помочь решить сложный вопрос выбора профессии. Это объясняется, с одной стороны, тем, что часто сами родители не знают, как решить эту проблему, с другой - искренне желая помочь сыну или дочери, они не знают, что нужно для этого делать, как готовить себя к этому ответственному моменту в жизни их детей.</w:t>
      </w:r>
    </w:p>
    <w:p w:rsidR="00034E2E" w:rsidRDefault="008473D4" w:rsidP="008473D4">
      <w:pPr>
        <w:ind w:firstLine="709"/>
      </w:pPr>
      <w:r w:rsidRPr="009A4FFB">
        <w:rPr>
          <w:sz w:val="28"/>
          <w:szCs w:val="28"/>
        </w:rPr>
        <w:t>Итак, помогая детям определить жизненный путь, надо принимать во внимание наличие интересов и склонностей к данной области труда, состояние здоровья, требования, которые предъявляет выбранная профессия к человеку, влияние социал</w:t>
      </w:r>
      <w:r>
        <w:rPr>
          <w:sz w:val="28"/>
          <w:szCs w:val="28"/>
        </w:rPr>
        <w:t>ьных и экономических факторов (</w:t>
      </w:r>
      <w:r w:rsidRPr="009A4FFB">
        <w:rPr>
          <w:sz w:val="28"/>
          <w:szCs w:val="28"/>
        </w:rPr>
        <w:t>потребность в кадрах, популярность профессии и т.п.).</w:t>
      </w:r>
    </w:p>
    <w:sectPr w:rsidR="0003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3B1D"/>
    <w:multiLevelType w:val="hybridMultilevel"/>
    <w:tmpl w:val="A1ACDC18"/>
    <w:lvl w:ilvl="0" w:tplc="04190009">
      <w:start w:val="1"/>
      <w:numFmt w:val="bullet"/>
      <w:lvlText w:val="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D4"/>
    <w:rsid w:val="00034E2E"/>
    <w:rsid w:val="008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2021-04-17T13:29:00Z</dcterms:created>
  <dcterms:modified xsi:type="dcterms:W3CDTF">2021-04-17T13:30:00Z</dcterms:modified>
</cp:coreProperties>
</file>