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F1" w:rsidRPr="000A77AC" w:rsidRDefault="00CB24F1" w:rsidP="004F5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DIE</w:t>
      </w:r>
      <w:r w:rsidRPr="000A77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KOMPOSITA</w:t>
      </w:r>
    </w:p>
    <w:p w:rsidR="004F5B12" w:rsidRPr="004F5B12" w:rsidRDefault="004F5B12" w:rsidP="004F5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3612E" w:rsidRDefault="0023612E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 языке есть сложные (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слова, т.е. те, которые состоят из двух или более слов (корней). Если говорить о русском языке, то их не так много. А вот немецкий </w:t>
      </w:r>
      <w:r w:rsidR="00CB24F1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язык </w:t>
      </w:r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славится своей любовью к огромным словам. Так, на первых десяти страницах романа Л.Н. Толстого «Анна Каренина» употреблены всего 3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слова, а в немецком переводе этих же десяти страниц – 77. Вообще, в немецком языке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слова  (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Komposita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появляются и исчезают постоянно, вернее, есть устоявшиеся слова, которые используются очень часто (например,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das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Wohnhaus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жилой дом,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das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Arbeitszimmer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кабинет,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der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Bleistift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карандаш), а есть окказиональные, возникающие в момент речи, не зафиксированные в словарях (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der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Gastwirtssohn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сын трактирщика,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die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Zwischenlieferanten</w:t>
      </w:r>
      <w:proofErr w:type="spellEnd"/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посредники и др.). Они могут быть совершенно разных частей речи: глаголы, прилагательные, наречия, причастия, существительные (сущ.). </w:t>
      </w:r>
    </w:p>
    <w:p w:rsidR="0099586A" w:rsidRPr="004F5B12" w:rsidRDefault="0023612E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Сложные </w:t>
      </w:r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ествительные</w:t>
      </w:r>
      <w:r w:rsidR="0099586A"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образовываться от словосочетаний: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существительное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Bahn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дорога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путь, колея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Bahngleis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железнодорожный путь;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Güter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грузы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Wagen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вагон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Güterwagen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грузовой вагон;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Zug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поезд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Bremsung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торможение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Zugbremsung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торможение поезда.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прилагательное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schwer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трудный, тяжелый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Achse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ось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Schwerachse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ось центра тяжести;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leicht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легко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Transporter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грузовой автомобиль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Leichttransporter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автомобиль малой грузоподъемности;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viel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Achse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ось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Vielachser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многоосный автомобиль (прицеп).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ехать + 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Eigenschaften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свойства, качества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Fahreigenschaften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ходовые, динамические качества,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befördern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перевозить + 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Leistung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производительность, мощность, результат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Beförderungsleistung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перевозок, грузооборот;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steuern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управлять, регулировать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Nadel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игла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Steuernadel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регулируемый игольчатый клапан.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Alarm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тревога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Voralarm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предупредительная сигнализация,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nach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Arbeit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Nacharbeit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дополнительная работа, устранение дефектов;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mit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водитель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Mitfahrer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попутчик, спутник, пассажир (на мотоцикле).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наречие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vorwärts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вперед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Bewegung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движение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Vorwärtsbewegung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поступательное движение, прогресс;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fertig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Abmessung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размер, габарит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Fertigabmessung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окончательный размер;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frei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свободно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Balken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балка = 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Freibalken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свободно лежащая балка.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частица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nicht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Raucher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  +</w:t>
      </w:r>
      <w:proofErr w:type="gram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Abteil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купе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Nichtraucherabteil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купе для некурящих;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nur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Lesen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чтение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Speicher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запоминающее устройство, память = 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Nur-Lese-Speicher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память, допускающая только чтение;</w:t>
      </w:r>
    </w:p>
    <w:p w:rsidR="0023612E" w:rsidRPr="004F5B12" w:rsidRDefault="0023612E" w:rsidP="0023612E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числительное + существительное: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drei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Ecke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угол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Feder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пружина, рессора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Dreieckfeder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треугольная рессора;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vier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четыре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Draht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Anschluß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присоединение, стык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Einheit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единица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Vierdrahtanschlußeinheit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устройство для перехода с двух- на четырехпроводную схему.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сложных словах, состоящих из нескольких корней, род, падеж, число и часть речи определяются по последнему слову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рука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Gepäck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багаж =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gepäck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(ручная кладь, ручной багаж);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Rad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колесо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drehen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вращать, поворачивать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Zahl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=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Raddreh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zahl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(число оборотов колеса; скорость вращения колеса);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scheinen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светить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werfen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бросать, кидать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Bogen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дуга, арка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Lampe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лампа =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Scheinwerferbogen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lampe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(прожекторная дуговая лампа);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Spirale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спираль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geschweißt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Partizip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от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schweißen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сваривать) = spiralgeschweißt (с заварным швом по спирали (о трубе));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selbst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сам, самостоятельно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stellend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Partizip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от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stellen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ставить, устанавливать)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selbststellende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Weiche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) (автоматическая стрелка);</w:t>
      </w:r>
    </w:p>
    <w:p w:rsidR="0023612E" w:rsidRPr="004F5B12" w:rsidRDefault="0023612E" w:rsidP="002361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drei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путь, колея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dreigleisige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Weiche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(сдвоенный стрелочный перевод).</w:t>
      </w:r>
    </w:p>
    <w:p w:rsidR="00B00D20" w:rsidRDefault="0099586A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вновь образованные </w:t>
      </w:r>
      <w:proofErr w:type="spellStart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</w:t>
      </w:r>
      <w:proofErr w:type="spellEnd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слова по смыслу отли</w:t>
      </w:r>
      <w:r w:rsidR="00B0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чаются от слов, их составляющих. </w:t>
      </w:r>
      <w:r w:rsidR="00B00D20" w:rsidRPr="00B0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в «Немецко-русском и Русско-немецком словаре» «Ложных друзей переводчика» приводится следующее: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мастер, а в словах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Baumeister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архитектор,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Bühnenmeister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постановочной частью,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Hausmeister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дворник, привратник,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Herdmeister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горновой,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Zahlmeister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казначей, начальник финансового довольствия, исходное слово «мастер» в пере</w:t>
      </w:r>
      <w:r w:rsidR="00B0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воде не встречается ни разу. </w:t>
      </w:r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 человека, знающего исходное слово „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Meister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“, возникнут трудности с переводом сложных слов, включающих его. Можно привести ещё один пример, наглядно демонстрирующий то, насколько далеки друг от друга искомые слова  и перевод вновь образованного слова: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Glück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(счастье) +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Pilz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(гриб) =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Glückspilz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(счастливчик, везунчик, баловень судьбы). Ничего общего со значением слова «гриб», входящего в него. Или ещё один пример: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grün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(зеленый) +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Schnabel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(рот, клюв) =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Grünschnabel</w:t>
      </w:r>
      <w:proofErr w:type="spellEnd"/>
      <w:r w:rsidR="00B00D20"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новичок, молокосос. 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том, как пишутся сложные слова в немецком языке. Они могут писаться через дефис или слитно. Часто через дефис пишутся существительные, когда нужно избежать многократного повторения слов. Например: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und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Entladestelle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 погрузки-выгрузки – дефис в данном примере заменяет слово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Ladestelle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 Ein- und Ausfahrtgleisen –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приемо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отправочные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die Fahrtgleisen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Bau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und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Betriebsordnung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правила строительства и эксплуатации – замена слова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Ordnung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Иногда через дефис пишется сложное слово, в котором необходимо подчеркнуть значение каждого слова, составляющего его: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Haus-Haus-Gepäckbeförderung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перевозка багажа «от дома к дому» или «от двери до двери».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через дефис пишутся также сложные слова, в составе которых есть имена собственные: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Baudot-Telegraf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телеграф Бодо,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Diamont-Drehgestell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тележка типа «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Даймонд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немецкого технического языка характерно слитное написание сложных слов. При слитном написании существует несколько способов соединения корней. Рассмотрим их:</w:t>
      </w:r>
    </w:p>
    <w:p w:rsidR="00B00D20" w:rsidRPr="004F5B12" w:rsidRDefault="00B00D20" w:rsidP="00B00D2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сложение основ, без соединительных элементов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Fugenelement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Filter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Gasfilter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газовый фильтр;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Druck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Luft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Pumpe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Druckluftpumpe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воздушный насос, компрессор;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Öl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Spiegel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Ölspiegel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масла;</w:t>
      </w:r>
    </w:p>
    <w:p w:rsidR="00B00D20" w:rsidRPr="004F5B12" w:rsidRDefault="00B00D20" w:rsidP="00B00D20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соединительных элементов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Fugenelemente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-e, -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es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-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-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ens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-n, -s,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er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-e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der Weg +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+ die Brücke = die Weg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brücke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путепровод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полотном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-es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 Land + die Bank = die Land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bank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das Jahr + der Verkehr = der Jahr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verkehr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-en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die Schicht + der Plan = der Schicht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en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plan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горизонталях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(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совпадает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 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); die Gefahr + die Bremse = die Gefahr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en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bremse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-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ens</w:t>
      </w:r>
      <w:proofErr w:type="spellEnd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das Herz + der Freund = der Herz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ens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freund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закадычный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 xml:space="preserve">-n 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die Rampe + die Brücke = die Rampe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brücke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идущим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уклону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полотном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die Glocke + das Signal = das Glocke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n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signal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подаваемый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колоколом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-s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der Betrieb + der Dienst = der Betrieb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dienst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; die Abfahrt + das Gleis = das Abfahrt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s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gleis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B00D20" w:rsidRPr="004F5B12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ru-RU"/>
        </w:rPr>
        <w:t>er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– das Rad (die Räder –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+ das Gestell = das Rädergestell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колесная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совпадает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 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); das Gut (die Güter –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+ der Zug = der Güterzug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B00D20" w:rsidRPr="004F5B12" w:rsidRDefault="00B00D20" w:rsidP="00B00D2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усечения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+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rangieren + der Bahnhof  = der Rangierbahnhof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сортировочная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bestellen + der Zettel = der Bestellzettel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-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drehen + das Moment = das Drehmoment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крутящий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; laufen + der Abschnitt = der Laufabschnitt –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вагона</w:t>
      </w:r>
      <w:r w:rsidRPr="004F5B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B00D20" w:rsidRPr="004F5B12" w:rsidRDefault="00B00D20" w:rsidP="00B00D2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усечения слова + добавление соединительных гласных: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bremsen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Haus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Wagen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Brems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er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hauswagen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вагон с тормозной площадкой.</w:t>
      </w:r>
    </w:p>
    <w:p w:rsidR="00B00D20" w:rsidRPr="004F5B12" w:rsidRDefault="00B00D20" w:rsidP="00B00D2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заимствованных из других языков словах в качестве соединительного элемента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Fugenelement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употребляются  -i, -o, -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Differenti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bremsung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дифференциальное торможение,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Elektr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motor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электромотор,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Radi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al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achse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подвижная ось.</w:t>
      </w:r>
    </w:p>
    <w:p w:rsidR="00B00D20" w:rsidRPr="000A77AC" w:rsidRDefault="00B00D20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слова без соединительных элементов (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Fugenelemente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образовать от соединения прилагательного и существительного: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hoch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Bahn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Hochbahn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надземная, эстакадная железная дорога;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Gewicht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 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Leergewicht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(вагона) в порожнем состоянии;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stark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Strom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Starkstrom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сильный ток;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 существительного и существительного: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Rad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Last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Radlast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давление от колеса на рельс;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Schnee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Lokomotive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Schneelokomotive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снегоочиститель;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 а также от соединения служебных частей речи (предлог, частица, союз) и существительного: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neben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Bahn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Nebenbahn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подъездной путь, линия второстепенного значения;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mehr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Leistung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Mehrleistung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избыточная мощность;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aus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Vorausfahren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обгон.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Трудность заключается в том, что не существует правил, которые бы объясняли, почему в одном случае так, а в другом иначе, ведь даже одно и то же слово, входя в состав сложных слов, может присоединяться при помощи разных соединительных элементов: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поездка, рейс;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Fahrtanweisung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разрешение на отправление;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Fahrt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speicher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накопитель маршрутов;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Farbe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Farbglas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цветное (сигнальное стекло);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Farb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scheibe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цветной диск (аппарат электрической централизации);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Fracht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груз, плата за провоз;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Frachtbrief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железнодорожная накладная;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Fracht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bahnhof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товарная станция.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Трудность перевода сложных слов заключается ещё и в том, что иногда прилагательные, входящие в состав слова, могут изменить корневую гласную: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kalt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холодный,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Kaltbrücke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место с плохой теплоизоляцией в стенке вагона (гласная не изменилась);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Kälteanlage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холодильная установка (гласная приобрела умлаут). Или: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warm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теплый;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Warmauswaschanlage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устройство теплой промывки;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Wärmeabfuhr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теплоотдача, утечка тепла.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переводе сложных слов необходимо учитывать и приставки, поскольку они тоже влияют на перевод слова, изменяя его значение. Например: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Fahrkartenverkauf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продажа железнодорожных билетов, а в слове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Fahrkarten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vor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verkauf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предварительная продажа билетов – приставка </w:t>
      </w:r>
      <w:proofErr w:type="spellStart"/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vor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ключевое значение.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Можно привести пример того, как к уже известному нам слову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das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путь, колея, добавляются поочередно другие слова, что приводит в итоге к созданию «монстра» – очень сложного, состоящего из нескольких корней слова. Итак,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Gleisbau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строительство пути (2 корня),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Gleisbaustelle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путевой строительный участок (3 корня),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Gleisbremsmaschinenanlage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машинная установка вагонных замедлителей (4 корня),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Gleisbildstellwerkmeister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 централизации релейной системы с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пультом-табло (5 корней) – и это не предел. В моей практике встречались громоздкие слова из 9-10 корней. Конечно, студентам самостоятельно не справиться с переводом. Поэтому, как всегда, идем от простого к сложному. Итак, правила перевода сложных немецких слов. Помним, что главным является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слово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стоящее на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последнем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месте. Оно определяет род и число всего сложного слова.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      Определяющее слово переводится прилагательным, которое является определением к основному слову: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Bauzug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строительно-монтажный поезд;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Vorortbahnhof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пригородная станция.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    Определяющее слово переводится существительным в родительном падеже: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Stellapparat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аппарат централизации,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Leitungsstrecke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участок линии передачи.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     Определяющее слово переводится существительным с предлогом: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Rückfahrkarte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билет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обратный проезд,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Staubdüse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форсунка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пылевидного топлива,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Flanschendichtung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прокладка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фланцами,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Rückleistungsschutz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защита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обратной мощности,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Rückstellhebel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рычаг </w:t>
      </w:r>
      <w:r w:rsidRPr="004F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противовесом.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      Сложному немецкому существительному иногда соответствует сложное существительное в русском языке: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Neubauten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новостройки,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Hubschrauber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вертолет.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сложное немецкое слово можно перевести одним простым словом русского языка: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Bahnüberführung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виадук, путепровод;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der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>Brennstoff</w:t>
      </w:r>
      <w:proofErr w:type="spellEnd"/>
      <w:r w:rsidRPr="004F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горючее, топливо. Но это скорее исключение из правил.</w:t>
      </w:r>
    </w:p>
    <w:p w:rsidR="0099586A" w:rsidRPr="004F5B12" w:rsidRDefault="0099586A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самостоятельно образуя </w:t>
      </w:r>
      <w:proofErr w:type="spellStart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</w:t>
      </w:r>
      <w:proofErr w:type="spellEnd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сущ. в немецком языке, не ленитесь заглянуть в словарь и проверить, правильное ли слово получилось.</w:t>
      </w:r>
    </w:p>
    <w:p w:rsidR="0099586A" w:rsidRPr="004F5B12" w:rsidRDefault="0099586A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часто к </w:t>
      </w:r>
      <w:proofErr w:type="spellStart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</w:t>
      </w:r>
      <w:proofErr w:type="spellEnd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слову, состоящему из двух корней, может присоединяться одна часть, потом ещё одна и т.д.</w:t>
      </w:r>
    </w:p>
    <w:p w:rsidR="0099586A" w:rsidRPr="004F5B12" w:rsidRDefault="0099586A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Die Wahnsinnsidee</w:t>
      </w:r>
    </w:p>
    <w:p w:rsidR="0099586A" w:rsidRPr="004F5B12" w:rsidRDefault="0099586A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Der Gemeindekirchenrat</w:t>
      </w:r>
    </w:p>
    <w:p w:rsidR="0099586A" w:rsidRPr="004F5B12" w:rsidRDefault="0099586A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Die Nummernschildbedruckungsmaschine</w:t>
      </w:r>
    </w:p>
    <w:p w:rsidR="00B00D20" w:rsidRPr="004F5B12" w:rsidRDefault="0099586A" w:rsidP="00B00D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Die</w:t>
      </w:r>
      <w:proofErr w:type="spellEnd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F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Verkehrsinfrastrukturfinanzierungsgesellschaft</w:t>
      </w:r>
      <w:proofErr w:type="spellEnd"/>
      <w:r w:rsidR="00B00D20" w:rsidRPr="00B0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86A" w:rsidRPr="004F5B12" w:rsidRDefault="0099586A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0756" w:rsidRDefault="00380756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B00D20" w:rsidRPr="007001DF" w:rsidRDefault="00B00D20" w:rsidP="00B00D2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>Literaturquellen</w:t>
      </w:r>
    </w:p>
    <w:p w:rsidR="00B00D20" w:rsidRPr="007001DF" w:rsidRDefault="00B00D20" w:rsidP="00B00D2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О.М. Немецкий язык: сборник упражнений по грамматике / О.М.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Кирись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Черкас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Минск: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Аверсэв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2007</w:t>
      </w:r>
    </w:p>
    <w:p w:rsidR="00B00D20" w:rsidRPr="004F5B12" w:rsidRDefault="00B00D20" w:rsidP="00B00D2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B12">
        <w:rPr>
          <w:rFonts w:ascii="Times New Roman" w:hAnsi="Times New Roman" w:cs="Times New Roman"/>
          <w:sz w:val="28"/>
          <w:szCs w:val="28"/>
        </w:rPr>
        <w:t>https://deutsch-sprechen.ru/сложные-существительные-немецкий/</w:t>
      </w:r>
      <w:r w:rsidRPr="004F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[Электронный ресурс]</w:t>
      </w:r>
    </w:p>
    <w:p w:rsidR="00380756" w:rsidRPr="000A77AC" w:rsidRDefault="00380756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56" w:rsidRPr="000A77AC" w:rsidRDefault="00380756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56" w:rsidRPr="000A77AC" w:rsidRDefault="00380756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56" w:rsidRPr="000A77AC" w:rsidRDefault="00380756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56" w:rsidRDefault="00380756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D20" w:rsidRDefault="00B00D20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D20" w:rsidRDefault="00B00D20" w:rsidP="004F5B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00D20" w:rsidSect="005158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64A"/>
    <w:multiLevelType w:val="hybridMultilevel"/>
    <w:tmpl w:val="CF8E24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93F85"/>
    <w:multiLevelType w:val="multilevel"/>
    <w:tmpl w:val="3034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C50FA"/>
    <w:multiLevelType w:val="multilevel"/>
    <w:tmpl w:val="3E22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E069B"/>
    <w:multiLevelType w:val="hybridMultilevel"/>
    <w:tmpl w:val="369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57323"/>
    <w:multiLevelType w:val="hybridMultilevel"/>
    <w:tmpl w:val="369EC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19F2"/>
    <w:multiLevelType w:val="multilevel"/>
    <w:tmpl w:val="3818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61124"/>
    <w:multiLevelType w:val="multilevel"/>
    <w:tmpl w:val="8C0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6A"/>
    <w:rsid w:val="0003477B"/>
    <w:rsid w:val="000A77AC"/>
    <w:rsid w:val="00175507"/>
    <w:rsid w:val="001A1954"/>
    <w:rsid w:val="0023612E"/>
    <w:rsid w:val="00257C82"/>
    <w:rsid w:val="0027519A"/>
    <w:rsid w:val="002E6986"/>
    <w:rsid w:val="00350407"/>
    <w:rsid w:val="00380756"/>
    <w:rsid w:val="003932BB"/>
    <w:rsid w:val="003C0825"/>
    <w:rsid w:val="00425F53"/>
    <w:rsid w:val="0047054C"/>
    <w:rsid w:val="00484429"/>
    <w:rsid w:val="0049036E"/>
    <w:rsid w:val="004F5B12"/>
    <w:rsid w:val="005158F3"/>
    <w:rsid w:val="00644DE5"/>
    <w:rsid w:val="006B0B12"/>
    <w:rsid w:val="008C5179"/>
    <w:rsid w:val="0099586A"/>
    <w:rsid w:val="00A062E2"/>
    <w:rsid w:val="00A75A6E"/>
    <w:rsid w:val="00B00D20"/>
    <w:rsid w:val="00B0393D"/>
    <w:rsid w:val="00B63976"/>
    <w:rsid w:val="00BA2C6D"/>
    <w:rsid w:val="00CB24F1"/>
    <w:rsid w:val="00DD657E"/>
    <w:rsid w:val="00EA2526"/>
    <w:rsid w:val="00EF4B5A"/>
    <w:rsid w:val="00F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67E7-9A41-4E57-AEE1-B0653557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7E"/>
  </w:style>
  <w:style w:type="paragraph" w:styleId="1">
    <w:name w:val="heading 1"/>
    <w:basedOn w:val="a"/>
    <w:link w:val="10"/>
    <w:uiPriority w:val="9"/>
    <w:qFormat/>
    <w:rsid w:val="00995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6A"/>
    <w:rPr>
      <w:b/>
      <w:bCs/>
    </w:rPr>
  </w:style>
  <w:style w:type="table" w:styleId="a5">
    <w:name w:val="Table Grid"/>
    <w:basedOn w:val="a1"/>
    <w:uiPriority w:val="59"/>
    <w:rsid w:val="0003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5B1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F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kabinet-215</dc:creator>
  <cp:keywords/>
  <dc:description/>
  <cp:lastModifiedBy>Пользователь</cp:lastModifiedBy>
  <cp:revision>3</cp:revision>
  <cp:lastPrinted>2019-01-30T14:14:00Z</cp:lastPrinted>
  <dcterms:created xsi:type="dcterms:W3CDTF">2021-11-21T16:16:00Z</dcterms:created>
  <dcterms:modified xsi:type="dcterms:W3CDTF">2021-11-21T16:21:00Z</dcterms:modified>
</cp:coreProperties>
</file>